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66C01" w14:textId="77777777" w:rsidR="00C30A26" w:rsidRDefault="00C30A26" w:rsidP="00FB4DFE">
      <w:pPr>
        <w:pStyle w:val="NormalnyWeb"/>
        <w:spacing w:before="102" w:beforeAutospacing="0" w:after="0"/>
        <w:jc w:val="center"/>
        <w:rPr>
          <w:b/>
          <w:bCs/>
          <w:sz w:val="32"/>
          <w:szCs w:val="32"/>
        </w:rPr>
      </w:pPr>
    </w:p>
    <w:p w14:paraId="49A6ACAC" w14:textId="2BD25292" w:rsidR="00FB4DFE" w:rsidRDefault="00FB4DFE" w:rsidP="00FB4DFE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PROTOKÓŁ Nr XV</w:t>
      </w:r>
      <w:r w:rsidR="00143B7A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/2020</w:t>
      </w:r>
    </w:p>
    <w:p w14:paraId="1A3B161B" w14:textId="69A87C9E" w:rsidR="00FB4DFE" w:rsidRDefault="00FB4DFE" w:rsidP="00FB4DFE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 XV</w:t>
      </w:r>
      <w:r w:rsidR="00143B7A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 Sesji Rady Gminy Nowe Miasto</w:t>
      </w:r>
    </w:p>
    <w:p w14:paraId="67CBD88E" w14:textId="7622908D" w:rsidR="00FB4DFE" w:rsidRDefault="00FB4DFE" w:rsidP="00FB4DFE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odbytej w dniu </w:t>
      </w:r>
      <w:r w:rsidR="00143B7A">
        <w:rPr>
          <w:b/>
          <w:bCs/>
          <w:sz w:val="32"/>
          <w:szCs w:val="32"/>
        </w:rPr>
        <w:t>8 maja</w:t>
      </w:r>
      <w:r>
        <w:rPr>
          <w:b/>
          <w:bCs/>
          <w:sz w:val="32"/>
          <w:szCs w:val="32"/>
        </w:rPr>
        <w:t xml:space="preserve"> 2020 roku</w:t>
      </w:r>
    </w:p>
    <w:p w14:paraId="123FBC1F" w14:textId="77777777" w:rsidR="00FB4DFE" w:rsidRDefault="00FB4DFE" w:rsidP="00FB4DFE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Wiejskim Ośrodku Kultury w Nowym Mieście.</w:t>
      </w:r>
    </w:p>
    <w:p w14:paraId="3220A065" w14:textId="77777777" w:rsidR="00FB4DFE" w:rsidRDefault="00FB4DFE" w:rsidP="00FB4DFE">
      <w:pPr>
        <w:pStyle w:val="NormalnyWeb"/>
        <w:spacing w:before="102" w:beforeAutospacing="0" w:after="0"/>
        <w:jc w:val="center"/>
        <w:rPr>
          <w:sz w:val="32"/>
          <w:szCs w:val="32"/>
        </w:rPr>
      </w:pPr>
    </w:p>
    <w:p w14:paraId="28B5FFD6" w14:textId="77777777" w:rsidR="00FB4DFE" w:rsidRDefault="00FB4DFE" w:rsidP="00FB4DFE">
      <w:pPr>
        <w:pStyle w:val="NormalnyWeb"/>
        <w:spacing w:before="102" w:beforeAutospacing="0" w:after="0"/>
        <w:jc w:val="both"/>
      </w:pPr>
    </w:p>
    <w:p w14:paraId="6924709C" w14:textId="77777777" w:rsidR="00FB4DFE" w:rsidRDefault="00FB4DFE" w:rsidP="00FB4DFE">
      <w:pPr>
        <w:pStyle w:val="NormalnyWeb"/>
        <w:spacing w:before="102" w:beforeAutospacing="0" w:after="0"/>
        <w:jc w:val="both"/>
      </w:pPr>
      <w:r>
        <w:t>Obrady rozpoczęto o godz.14.00,</w:t>
      </w:r>
    </w:p>
    <w:p w14:paraId="3600EF88" w14:textId="77777777" w:rsidR="00FB4DFE" w:rsidRDefault="00FB4DFE" w:rsidP="00FB4DFE">
      <w:pPr>
        <w:pStyle w:val="NormalnyWeb"/>
        <w:spacing w:before="102" w:beforeAutospacing="0" w:after="0"/>
        <w:jc w:val="both"/>
      </w:pPr>
      <w:r>
        <w:t>Zakończono o godz. 15.00.</w:t>
      </w:r>
    </w:p>
    <w:p w14:paraId="5CF20C98" w14:textId="77777777" w:rsidR="00FB4DFE" w:rsidRDefault="00FB4DFE" w:rsidP="00FB4DFE">
      <w:pPr>
        <w:pStyle w:val="NormalnyWeb"/>
        <w:spacing w:before="102" w:beforeAutospacing="0" w:after="0"/>
        <w:jc w:val="both"/>
      </w:pPr>
      <w:r>
        <w:t>Skład Rady Gminy – 15 radnych.</w:t>
      </w:r>
    </w:p>
    <w:p w14:paraId="4CDA1B67" w14:textId="3CC53561" w:rsidR="00FB4DFE" w:rsidRDefault="00FB4DFE" w:rsidP="00FB4DFE">
      <w:pPr>
        <w:pStyle w:val="NormalnyWeb"/>
        <w:spacing w:before="102" w:beforeAutospacing="0" w:after="0"/>
        <w:jc w:val="both"/>
      </w:pPr>
      <w:r>
        <w:t>Uczestniczyło w obradach – 1</w:t>
      </w:r>
      <w:r w:rsidR="00143B7A">
        <w:t>5</w:t>
      </w:r>
      <w:r>
        <w:t xml:space="preserve"> radnych wg załączonej listy obecności.</w:t>
      </w:r>
    </w:p>
    <w:p w14:paraId="665A25BE" w14:textId="77777777" w:rsidR="00FB4DFE" w:rsidRDefault="00FB4DFE" w:rsidP="00FB4DFE">
      <w:pPr>
        <w:pStyle w:val="NormalnyWeb"/>
        <w:spacing w:before="102" w:beforeAutospacing="0" w:after="0"/>
        <w:jc w:val="both"/>
      </w:pPr>
    </w:p>
    <w:p w14:paraId="2B66D65F" w14:textId="77777777" w:rsidR="00FB4DFE" w:rsidRDefault="00FB4DFE" w:rsidP="00FB4DFE">
      <w:pPr>
        <w:pStyle w:val="NormalnyWeb"/>
        <w:spacing w:before="102" w:beforeAutospacing="0" w:after="0"/>
        <w:jc w:val="both"/>
      </w:pPr>
      <w:r>
        <w:t>Spoza Rady w Sesji uczestniczyli:</w:t>
      </w:r>
    </w:p>
    <w:p w14:paraId="233AC704" w14:textId="77777777" w:rsidR="00FB4DFE" w:rsidRDefault="00FB4DFE" w:rsidP="00FB4DFE">
      <w:pPr>
        <w:pStyle w:val="NormalnyWeb"/>
        <w:spacing w:before="102" w:beforeAutospacing="0" w:after="0"/>
        <w:jc w:val="both"/>
      </w:pPr>
    </w:p>
    <w:p w14:paraId="20F1A964" w14:textId="77777777" w:rsidR="00FB4DFE" w:rsidRDefault="00FB4DFE" w:rsidP="00FB4DFE">
      <w:pPr>
        <w:pStyle w:val="NormalnyWeb"/>
        <w:numPr>
          <w:ilvl w:val="0"/>
          <w:numId w:val="1"/>
        </w:numPr>
        <w:spacing w:before="28" w:beforeAutospacing="0" w:after="0"/>
        <w:jc w:val="both"/>
      </w:pPr>
      <w:r>
        <w:t>Wójt Gminy – Sławomir Zalewski</w:t>
      </w:r>
    </w:p>
    <w:p w14:paraId="71FC18FF" w14:textId="77777777" w:rsidR="00FB4DFE" w:rsidRDefault="00FB4DFE" w:rsidP="00FB4DFE">
      <w:pPr>
        <w:pStyle w:val="NormalnyWeb"/>
        <w:numPr>
          <w:ilvl w:val="0"/>
          <w:numId w:val="1"/>
        </w:numPr>
        <w:spacing w:before="28" w:beforeAutospacing="0" w:after="0"/>
        <w:jc w:val="both"/>
      </w:pPr>
      <w:r>
        <w:t xml:space="preserve">Skarbnik Gminy – Anna </w:t>
      </w:r>
      <w:proofErr w:type="spellStart"/>
      <w:r>
        <w:t>Daszczyńska</w:t>
      </w:r>
      <w:proofErr w:type="spellEnd"/>
    </w:p>
    <w:p w14:paraId="6F57ED43" w14:textId="77777777" w:rsidR="00FB4DFE" w:rsidRDefault="00FB4DFE" w:rsidP="00FB4DFE">
      <w:pPr>
        <w:pStyle w:val="NormalnyWeb"/>
        <w:numPr>
          <w:ilvl w:val="0"/>
          <w:numId w:val="1"/>
        </w:numPr>
        <w:spacing w:before="28" w:beforeAutospacing="0" w:after="0"/>
        <w:jc w:val="both"/>
      </w:pPr>
      <w:r>
        <w:t xml:space="preserve">Sekretarz Gminy – Mariola </w:t>
      </w:r>
      <w:proofErr w:type="spellStart"/>
      <w:r>
        <w:t>Bugalska</w:t>
      </w:r>
      <w:proofErr w:type="spellEnd"/>
    </w:p>
    <w:p w14:paraId="1B3622A5" w14:textId="77777777" w:rsidR="00FB4DFE" w:rsidRDefault="00FB4DFE" w:rsidP="00FB4DFE">
      <w:pPr>
        <w:pStyle w:val="NormalnyWeb"/>
        <w:numPr>
          <w:ilvl w:val="0"/>
          <w:numId w:val="1"/>
        </w:numPr>
        <w:spacing w:before="28" w:beforeAutospacing="0" w:after="0"/>
        <w:jc w:val="both"/>
      </w:pPr>
      <w:r>
        <w:t xml:space="preserve">Raca Prawny </w:t>
      </w:r>
    </w:p>
    <w:p w14:paraId="06DBDECC" w14:textId="77777777" w:rsidR="00FB4DFE" w:rsidRDefault="00FB4DFE" w:rsidP="00FB4DFE">
      <w:pPr>
        <w:pStyle w:val="NormalnyWeb"/>
        <w:spacing w:before="28" w:beforeAutospacing="0" w:after="0"/>
        <w:ind w:left="928"/>
        <w:jc w:val="both"/>
      </w:pPr>
    </w:p>
    <w:p w14:paraId="3BFEFD32" w14:textId="77777777" w:rsidR="00FB4DFE" w:rsidRDefault="00FB4DFE" w:rsidP="00FB4DFE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Pkt.1.</w:t>
      </w:r>
    </w:p>
    <w:p w14:paraId="40442CC6" w14:textId="77777777" w:rsidR="00FB4DFE" w:rsidRDefault="00FB4DFE" w:rsidP="00FB4DFE">
      <w:pPr>
        <w:pStyle w:val="NormalnyWeb"/>
        <w:spacing w:before="102" w:beforeAutospacing="0" w:after="0"/>
        <w:jc w:val="both"/>
      </w:pPr>
    </w:p>
    <w:p w14:paraId="127677F5" w14:textId="749DA533" w:rsidR="00FB4DFE" w:rsidRDefault="00FB4DFE" w:rsidP="00FB4DFE">
      <w:pPr>
        <w:pStyle w:val="NormalnyWeb"/>
        <w:spacing w:before="102" w:beforeAutospacing="0"/>
        <w:jc w:val="both"/>
      </w:pPr>
      <w:r>
        <w:t>XV</w:t>
      </w:r>
      <w:r w:rsidR="00143B7A">
        <w:t>I</w:t>
      </w:r>
      <w:r>
        <w:t xml:space="preserve"> Sesję Rady Gminy w Nowym Miecie otworzył Przewodniczący Rady  Marek </w:t>
      </w:r>
      <w:proofErr w:type="spellStart"/>
      <w:r>
        <w:t>Caliński</w:t>
      </w:r>
      <w:proofErr w:type="spellEnd"/>
      <w:r>
        <w:t>, który następnie przewodniczył obradom Sesji.</w:t>
      </w:r>
    </w:p>
    <w:p w14:paraId="65E4A52E" w14:textId="77777777" w:rsidR="00FB4DFE" w:rsidRDefault="00FB4DFE" w:rsidP="00FB4DFE">
      <w:pPr>
        <w:pStyle w:val="NormalnyWeb"/>
        <w:spacing w:before="102" w:beforeAutospacing="0" w:after="0" w:line="276" w:lineRule="auto"/>
        <w:jc w:val="both"/>
      </w:pPr>
      <w:r>
        <w:t>Powitał wszystkich zebranych oraz stwierdził kworum władne do obradowania                         i podejmowania prawomocnych uchwał.</w:t>
      </w:r>
    </w:p>
    <w:p w14:paraId="0FA1B1E0" w14:textId="77777777" w:rsidR="00FB4DFE" w:rsidRDefault="00FB4DFE" w:rsidP="00FB4DFE">
      <w:pPr>
        <w:pStyle w:val="NormalnyWeb"/>
        <w:spacing w:before="102" w:beforeAutospacing="0" w:after="0"/>
        <w:jc w:val="both"/>
      </w:pPr>
      <w:r>
        <w:t>Poinformował, że mieszkańcy podejmując decyzję o uczestnictwie w sesji zapoznali się z klauzulą informacyjną dotyczącą nagrywania i transmisji danych z przebiegu sesji.</w:t>
      </w:r>
    </w:p>
    <w:p w14:paraId="4931A1E3" w14:textId="77777777" w:rsidR="00FB4DFE" w:rsidRDefault="00FB4DFE" w:rsidP="00FB4DFE">
      <w:pPr>
        <w:pStyle w:val="NormalnyWeb"/>
        <w:spacing w:before="102" w:beforeAutospacing="0"/>
        <w:jc w:val="both"/>
      </w:pPr>
    </w:p>
    <w:p w14:paraId="101C4E32" w14:textId="77777777" w:rsidR="00FB4DFE" w:rsidRDefault="00FB4DFE" w:rsidP="00FB4DFE">
      <w:pPr>
        <w:pStyle w:val="NormalnyWeb"/>
        <w:spacing w:before="102" w:beforeAutospacing="0"/>
        <w:jc w:val="both"/>
      </w:pPr>
    </w:p>
    <w:p w14:paraId="28F087A4" w14:textId="77777777" w:rsidR="00FB4DFE" w:rsidRDefault="00FB4DFE" w:rsidP="00FB4DFE">
      <w:pPr>
        <w:pStyle w:val="NormalnyWeb"/>
        <w:spacing w:before="102" w:beforeAutospacing="0"/>
        <w:jc w:val="center"/>
        <w:rPr>
          <w:b/>
        </w:rPr>
      </w:pPr>
      <w:r>
        <w:rPr>
          <w:b/>
        </w:rPr>
        <w:t>Pkt.2.</w:t>
      </w:r>
    </w:p>
    <w:p w14:paraId="2E907040" w14:textId="77777777" w:rsidR="00FB4DFE" w:rsidRDefault="00FB4DFE" w:rsidP="00FB4DFE">
      <w:pPr>
        <w:pStyle w:val="NormalnyWeb"/>
        <w:spacing w:before="102" w:beforeAutospacing="0"/>
        <w:jc w:val="both"/>
      </w:pPr>
    </w:p>
    <w:p w14:paraId="762F20A3" w14:textId="77777777" w:rsidR="00FB4DFE" w:rsidRDefault="00FB4DFE" w:rsidP="00FB4DFE">
      <w:pPr>
        <w:pStyle w:val="NormalnyWeb"/>
        <w:spacing w:before="102" w:beforeAutospacing="0" w:after="0"/>
        <w:jc w:val="both"/>
      </w:pPr>
      <w:r>
        <w:t xml:space="preserve">Przewodniczący Rady Gminy Marek </w:t>
      </w:r>
      <w:proofErr w:type="spellStart"/>
      <w:r>
        <w:t>Caliński</w:t>
      </w:r>
      <w:proofErr w:type="spellEnd"/>
      <w:r>
        <w:t xml:space="preserve"> przedstawił porządek dzienny, w następującym brzmieniu:</w:t>
      </w:r>
    </w:p>
    <w:p w14:paraId="090401CF" w14:textId="77777777" w:rsidR="00FB4DFE" w:rsidRDefault="00FB4DFE" w:rsidP="00FB4DFE">
      <w:pPr>
        <w:pStyle w:val="Akapitzlist"/>
        <w:jc w:val="both"/>
        <w:rPr>
          <w:b/>
          <w:bCs/>
        </w:rPr>
      </w:pPr>
    </w:p>
    <w:p w14:paraId="15461D2A" w14:textId="77777777" w:rsidR="00143B7A" w:rsidRPr="00143B7A" w:rsidRDefault="00143B7A" w:rsidP="00143B7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143B7A">
        <w:rPr>
          <w:rFonts w:ascii="Times New Roman" w:hAnsi="Times New Roman" w:cs="Times New Roman"/>
          <w:bCs/>
        </w:rPr>
        <w:t>Otwarcie sesji i stwierdzenie prawomocności obrad.</w:t>
      </w:r>
    </w:p>
    <w:p w14:paraId="3DD9961F" w14:textId="77777777" w:rsidR="00143B7A" w:rsidRPr="00143B7A" w:rsidRDefault="00143B7A" w:rsidP="00143B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</w:rPr>
      </w:pPr>
    </w:p>
    <w:p w14:paraId="5F60FBA3" w14:textId="6770CA70" w:rsidR="00143B7A" w:rsidRPr="00143B7A" w:rsidRDefault="00143B7A" w:rsidP="00143B7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143B7A">
        <w:rPr>
          <w:rFonts w:ascii="Times New Roman" w:hAnsi="Times New Roman" w:cs="Times New Roman"/>
          <w:bCs/>
          <w:lang w:val="en-US"/>
        </w:rPr>
        <w:t>Przedstawienie</w:t>
      </w:r>
      <w:proofErr w:type="spellEnd"/>
      <w:r w:rsidRPr="00143B7A">
        <w:rPr>
          <w:rFonts w:ascii="Times New Roman" w:hAnsi="Times New Roman" w:cs="Times New Roman"/>
          <w:bCs/>
          <w:lang w:val="en-US"/>
        </w:rPr>
        <w:t xml:space="preserve">  </w:t>
      </w:r>
      <w:proofErr w:type="spellStart"/>
      <w:r w:rsidRPr="00143B7A">
        <w:rPr>
          <w:rFonts w:ascii="Times New Roman" w:hAnsi="Times New Roman" w:cs="Times New Roman"/>
          <w:bCs/>
          <w:lang w:val="en-US"/>
        </w:rPr>
        <w:t>porz</w:t>
      </w:r>
      <w:r w:rsidR="00C66DF3">
        <w:rPr>
          <w:rFonts w:ascii="Times New Roman" w:hAnsi="Times New Roman" w:cs="Times New Roman"/>
          <w:bCs/>
        </w:rPr>
        <w:t>ą</w:t>
      </w:r>
      <w:r w:rsidRPr="00143B7A">
        <w:rPr>
          <w:rFonts w:ascii="Times New Roman" w:hAnsi="Times New Roman" w:cs="Times New Roman"/>
          <w:bCs/>
        </w:rPr>
        <w:t>dku</w:t>
      </w:r>
      <w:proofErr w:type="spellEnd"/>
      <w:r w:rsidRPr="00143B7A">
        <w:rPr>
          <w:rFonts w:ascii="Times New Roman" w:hAnsi="Times New Roman" w:cs="Times New Roman"/>
          <w:bCs/>
        </w:rPr>
        <w:t xml:space="preserve"> obrad.</w:t>
      </w:r>
    </w:p>
    <w:p w14:paraId="26A2929A" w14:textId="77777777" w:rsidR="00143B7A" w:rsidRPr="00143B7A" w:rsidRDefault="00143B7A" w:rsidP="00143B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5DEF77C" w14:textId="77777777" w:rsidR="00143B7A" w:rsidRPr="00143B7A" w:rsidRDefault="00143B7A" w:rsidP="00143B7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143B7A">
        <w:rPr>
          <w:rFonts w:ascii="Times New Roman" w:hAnsi="Times New Roman" w:cs="Times New Roman"/>
          <w:bCs/>
        </w:rPr>
        <w:t>Przyjęcie protokołu  z XV Sesji Rady Gminy Nowe Miasto.</w:t>
      </w:r>
    </w:p>
    <w:p w14:paraId="15C92C36" w14:textId="77777777" w:rsidR="00143B7A" w:rsidRPr="00143B7A" w:rsidRDefault="00143B7A" w:rsidP="00143B7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1B1D720" w14:textId="77777777" w:rsidR="00143B7A" w:rsidRPr="00143B7A" w:rsidRDefault="00143B7A" w:rsidP="00143B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143B7A">
        <w:rPr>
          <w:rFonts w:ascii="Times New Roman" w:hAnsi="Times New Roman" w:cs="Times New Roman"/>
          <w:bCs/>
        </w:rPr>
        <w:t>Podjęcie uchwały w sprawie zmiany Wieloletniej Prognozy Finansowej Gminy Nowe Miasto.</w:t>
      </w:r>
    </w:p>
    <w:p w14:paraId="7E96D9B6" w14:textId="77777777" w:rsidR="00143B7A" w:rsidRPr="00143B7A" w:rsidRDefault="00143B7A" w:rsidP="0014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C2B1B51" w14:textId="77777777" w:rsidR="00143B7A" w:rsidRPr="00143B7A" w:rsidRDefault="00143B7A" w:rsidP="00143B7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143B7A">
        <w:rPr>
          <w:rFonts w:ascii="Times New Roman" w:hAnsi="Times New Roman" w:cs="Times New Roman"/>
          <w:bCs/>
        </w:rPr>
        <w:t>Podjęcie uchwały w sprawie dokonania zmian Uchwały budżetowej Gminy   Nowe Miasto  na  rok 2020.</w:t>
      </w:r>
    </w:p>
    <w:p w14:paraId="1CC3EA8A" w14:textId="77777777" w:rsidR="00143B7A" w:rsidRPr="00143B7A" w:rsidRDefault="00143B7A" w:rsidP="00143B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</w:rPr>
      </w:pPr>
    </w:p>
    <w:p w14:paraId="23096A34" w14:textId="77777777" w:rsidR="00143B7A" w:rsidRPr="00143B7A" w:rsidRDefault="00143B7A" w:rsidP="00143B7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143B7A">
        <w:rPr>
          <w:rFonts w:ascii="Times New Roman" w:hAnsi="Times New Roman" w:cs="Times New Roman"/>
          <w:bCs/>
        </w:rPr>
        <w:t>Podjęcie uchwały w sprawie przyjęcia projektu Regulaminu odprowadzania ścieków na terenie</w:t>
      </w:r>
    </w:p>
    <w:p w14:paraId="3B3C1DF7" w14:textId="77777777" w:rsidR="00143B7A" w:rsidRPr="00143B7A" w:rsidRDefault="00143B7A" w:rsidP="00143B7A">
      <w:p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143B7A">
        <w:rPr>
          <w:rFonts w:ascii="Times New Roman" w:hAnsi="Times New Roman" w:cs="Times New Roman"/>
          <w:bCs/>
        </w:rPr>
        <w:t>Gminy Nowe Miasto.</w:t>
      </w:r>
    </w:p>
    <w:p w14:paraId="0C5654BD" w14:textId="77777777" w:rsidR="00143B7A" w:rsidRPr="00143B7A" w:rsidRDefault="00143B7A" w:rsidP="00143B7A">
      <w:p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ind w:left="360"/>
        <w:contextualSpacing/>
        <w:jc w:val="both"/>
        <w:rPr>
          <w:rFonts w:ascii="Times New Roman" w:hAnsi="Times New Roman" w:cs="Times New Roman"/>
          <w:bCs/>
        </w:rPr>
      </w:pPr>
    </w:p>
    <w:p w14:paraId="66FD9F7D" w14:textId="77777777" w:rsidR="00143B7A" w:rsidRPr="00143B7A" w:rsidRDefault="00143B7A" w:rsidP="00143B7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143B7A">
        <w:rPr>
          <w:rFonts w:ascii="Times New Roman" w:hAnsi="Times New Roman" w:cs="Times New Roman"/>
          <w:bCs/>
          <w:sz w:val="24"/>
          <w:szCs w:val="24"/>
        </w:rPr>
        <w:t xml:space="preserve"> Ocena zasobów pomocy społecznej za rok 2019 w Gminie Nowe Miasto.</w:t>
      </w:r>
    </w:p>
    <w:p w14:paraId="2ADC6D88" w14:textId="77777777" w:rsidR="00143B7A" w:rsidRPr="00143B7A" w:rsidRDefault="00143B7A" w:rsidP="00143B7A">
      <w:p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ind w:left="360"/>
        <w:contextualSpacing/>
        <w:jc w:val="both"/>
        <w:rPr>
          <w:rFonts w:ascii="Times New Roman" w:hAnsi="Times New Roman" w:cs="Times New Roman"/>
          <w:bCs/>
        </w:rPr>
      </w:pPr>
    </w:p>
    <w:p w14:paraId="0CC95904" w14:textId="4CA955FC" w:rsidR="00143B7A" w:rsidRDefault="00143B7A" w:rsidP="00143B7A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143B7A">
        <w:rPr>
          <w:rFonts w:ascii="Times New Roman" w:hAnsi="Times New Roman" w:cs="Times New Roman"/>
          <w:bCs/>
        </w:rPr>
        <w:t>Zamknięcie obrad.</w:t>
      </w:r>
    </w:p>
    <w:p w14:paraId="216CF786" w14:textId="77777777" w:rsidR="00143B7A" w:rsidRDefault="00143B7A" w:rsidP="00143B7A">
      <w:pPr>
        <w:pStyle w:val="Akapitzlist"/>
        <w:rPr>
          <w:bCs/>
        </w:rPr>
      </w:pPr>
    </w:p>
    <w:p w14:paraId="17548B34" w14:textId="77777777" w:rsidR="00143B7A" w:rsidRPr="00143B7A" w:rsidRDefault="00143B7A" w:rsidP="00143B7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</w:rPr>
      </w:pPr>
    </w:p>
    <w:p w14:paraId="3552E6CB" w14:textId="5ED782FF" w:rsidR="00FB4DFE" w:rsidRDefault="00FB4DFE" w:rsidP="00FB4DFE">
      <w:pPr>
        <w:pStyle w:val="NormalnyWeb"/>
        <w:spacing w:before="102" w:beforeAutospacing="0" w:after="0" w:line="276" w:lineRule="auto"/>
        <w:jc w:val="both"/>
      </w:pPr>
      <w:r>
        <w:t>Przewodniczący Rady poinformował, że projekty uchwał. które znajdują się porządku obrad, były przedmiotem obrad stałych komisji rady i zostały pozytywnie zaopiniowane.</w:t>
      </w:r>
    </w:p>
    <w:p w14:paraId="486CC400" w14:textId="23E4A902" w:rsidR="00FB4DFE" w:rsidRDefault="00BB757A" w:rsidP="00FB4DFE">
      <w:pPr>
        <w:pStyle w:val="NormalnyWeb"/>
        <w:spacing w:before="102" w:beforeAutospacing="0" w:after="0"/>
        <w:jc w:val="both"/>
        <w:rPr>
          <w:bCs/>
        </w:rPr>
      </w:pPr>
      <w:r>
        <w:rPr>
          <w:bCs/>
        </w:rPr>
        <w:t xml:space="preserve">Radny Sławomir </w:t>
      </w:r>
      <w:proofErr w:type="spellStart"/>
      <w:r>
        <w:rPr>
          <w:bCs/>
        </w:rPr>
        <w:t>Sencerz</w:t>
      </w:r>
      <w:proofErr w:type="spellEnd"/>
      <w:r>
        <w:rPr>
          <w:bCs/>
        </w:rPr>
        <w:t xml:space="preserve"> przedstawiciel Klubu „Transparentne Nowe Miasto” przedstawił na piśmie wniosek formalny o zdjęcie z porządku obrad punktu 5 i pkt. 6 z uwagi na dostarczenie projektów ustaw  nie w ustawowym terminie.</w:t>
      </w:r>
    </w:p>
    <w:p w14:paraId="163484E6" w14:textId="69EFCCE8" w:rsidR="00BB757A" w:rsidRDefault="00BB757A" w:rsidP="00FB4DFE">
      <w:pPr>
        <w:pStyle w:val="NormalnyWeb"/>
        <w:spacing w:before="102" w:beforeAutospacing="0" w:after="0"/>
        <w:jc w:val="both"/>
        <w:rPr>
          <w:bCs/>
        </w:rPr>
      </w:pPr>
      <w:r>
        <w:rPr>
          <w:bCs/>
        </w:rPr>
        <w:t xml:space="preserve">Przewodniczący Rady Marek </w:t>
      </w:r>
      <w:proofErr w:type="spellStart"/>
      <w:r>
        <w:rPr>
          <w:bCs/>
        </w:rPr>
        <w:t>Caliński</w:t>
      </w:r>
      <w:proofErr w:type="spellEnd"/>
      <w:r>
        <w:rPr>
          <w:bCs/>
        </w:rPr>
        <w:t xml:space="preserve"> powyższy wniosek poddał pod glosowanie.</w:t>
      </w:r>
    </w:p>
    <w:p w14:paraId="4EF384C4" w14:textId="61FCA68A" w:rsidR="00BB757A" w:rsidRDefault="00BB757A" w:rsidP="00FB4DFE">
      <w:pPr>
        <w:pStyle w:val="NormalnyWeb"/>
        <w:spacing w:before="102" w:beforeAutospacing="0" w:after="0"/>
        <w:jc w:val="both"/>
        <w:rPr>
          <w:bCs/>
        </w:rPr>
      </w:pPr>
      <w:r>
        <w:rPr>
          <w:bCs/>
        </w:rPr>
        <w:t>Za zdjęciem z porządku obrad punktów 5 i 6 -  głosowało 3 radnych, przeciw – 12 radnych. Wobec czego wniosek został odrzucony.</w:t>
      </w:r>
    </w:p>
    <w:p w14:paraId="348DD4C6" w14:textId="6F99A596" w:rsidR="00BB757A" w:rsidRDefault="00BB757A" w:rsidP="00FB4DFE">
      <w:pPr>
        <w:pStyle w:val="NormalnyWeb"/>
        <w:spacing w:before="102" w:beforeAutospacing="0" w:after="0"/>
        <w:jc w:val="both"/>
        <w:rPr>
          <w:bCs/>
        </w:rPr>
      </w:pPr>
      <w:r>
        <w:rPr>
          <w:bCs/>
        </w:rPr>
        <w:t xml:space="preserve">Wniosek oraz wykaz imiennego głosowania stanowią załączniki nr 1 i 2 do </w:t>
      </w:r>
      <w:proofErr w:type="spellStart"/>
      <w:r>
        <w:rPr>
          <w:bCs/>
        </w:rPr>
        <w:t>protokółu</w:t>
      </w:r>
      <w:proofErr w:type="spellEnd"/>
      <w:r>
        <w:rPr>
          <w:bCs/>
        </w:rPr>
        <w:t>.</w:t>
      </w:r>
    </w:p>
    <w:p w14:paraId="0FA80E11" w14:textId="77777777" w:rsidR="00FB4DFE" w:rsidRDefault="00FB4DFE" w:rsidP="00FB4DFE">
      <w:pPr>
        <w:pStyle w:val="NormalnyWeb"/>
        <w:spacing w:before="102" w:beforeAutospacing="0" w:after="0"/>
        <w:jc w:val="center"/>
        <w:rPr>
          <w:bCs/>
        </w:rPr>
      </w:pPr>
    </w:p>
    <w:p w14:paraId="3D306264" w14:textId="77777777" w:rsidR="00FB4DFE" w:rsidRDefault="00FB4DFE" w:rsidP="00FB4DFE">
      <w:pPr>
        <w:pStyle w:val="NormalnyWeb"/>
        <w:spacing w:before="102" w:beforeAutospacing="0" w:after="0" w:line="276" w:lineRule="auto"/>
        <w:jc w:val="center"/>
        <w:rPr>
          <w:b/>
        </w:rPr>
      </w:pPr>
      <w:r>
        <w:rPr>
          <w:b/>
        </w:rPr>
        <w:t>Ad.pkt.3.</w:t>
      </w:r>
    </w:p>
    <w:p w14:paraId="043B635C" w14:textId="77777777" w:rsidR="00FB4DFE" w:rsidRDefault="00FB4DFE" w:rsidP="00FB4DFE">
      <w:pPr>
        <w:pStyle w:val="NormalnyWeb"/>
        <w:spacing w:before="102" w:beforeAutospacing="0" w:after="0" w:line="276" w:lineRule="auto"/>
        <w:jc w:val="both"/>
        <w:rPr>
          <w:b/>
        </w:rPr>
      </w:pPr>
    </w:p>
    <w:p w14:paraId="755F6968" w14:textId="51239E35" w:rsidR="00FB4DFE" w:rsidRDefault="00FB4DFE" w:rsidP="00FB4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poinformował, że zapoznał się z treścią protokołu z  XV Sesji Rady Gminy, odzwierciedla on w pełni przebieg obrad. Nadmienił, że protokół był wyłożony do wglądu w Sekretariacie Rady i przed sesją w sali obrad. Radni mieli możliwość zapoznania się z jego treścią. Przewodniczący poinformował również, że do dnia dzisiejszego nie wniesiono jakichkolwiek uwag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protokółu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XV Sesji Rady Gminy.</w:t>
      </w:r>
    </w:p>
    <w:p w14:paraId="685BA254" w14:textId="5CA7A78D" w:rsidR="00FB4DFE" w:rsidRDefault="00FB4DFE" w:rsidP="00FB4DFE">
      <w:pPr>
        <w:pStyle w:val="NormalnyWeb"/>
        <w:spacing w:before="102" w:beforeAutospacing="0" w:after="0" w:line="276" w:lineRule="auto"/>
        <w:jc w:val="both"/>
      </w:pPr>
      <w:r>
        <w:t xml:space="preserve">Przewodniczący Rady poddał protokół pod głosowanie. </w:t>
      </w:r>
    </w:p>
    <w:p w14:paraId="6B88DF33" w14:textId="14DE88DE" w:rsidR="00BF3F53" w:rsidRDefault="00BF3F53" w:rsidP="00BF3F53">
      <w:pPr>
        <w:pStyle w:val="NormalnyWeb"/>
        <w:spacing w:before="102" w:beforeAutospacing="0" w:after="0" w:line="276" w:lineRule="auto"/>
        <w:jc w:val="both"/>
      </w:pPr>
      <w:r>
        <w:t>Protokół Nr XV /2020 z dnia 9 marca 2020 roku został przyjęty większością głosów /14 „za”, 1 głos „wstrzymujący” / i został podpisany przez Przewodniczącego Rady .</w:t>
      </w:r>
    </w:p>
    <w:p w14:paraId="34721273" w14:textId="796944E3" w:rsidR="00FB4DFE" w:rsidRDefault="00FB4DFE" w:rsidP="00FB4DFE">
      <w:pPr>
        <w:pStyle w:val="NormalnyWeb"/>
        <w:spacing w:before="102" w:beforeAutospacing="0" w:after="0" w:line="276" w:lineRule="auto"/>
        <w:jc w:val="both"/>
      </w:pPr>
      <w:r>
        <w:t>Wykaz imiennego g</w:t>
      </w:r>
      <w:r w:rsidR="00143B7A">
        <w:t>ł</w:t>
      </w:r>
      <w:r>
        <w:t xml:space="preserve">osowania stanowi załącznik nr </w:t>
      </w:r>
      <w:r w:rsidR="00BF3F53">
        <w:t>3</w:t>
      </w:r>
      <w:r>
        <w:t xml:space="preserve"> do niniejszego  </w:t>
      </w:r>
      <w:proofErr w:type="spellStart"/>
      <w:r>
        <w:t>protokółu</w:t>
      </w:r>
      <w:proofErr w:type="spellEnd"/>
      <w:r>
        <w:t>.</w:t>
      </w:r>
    </w:p>
    <w:p w14:paraId="173A8399" w14:textId="77777777" w:rsidR="00FB4DFE" w:rsidRDefault="00FB4DFE" w:rsidP="00FB4DFE">
      <w:pPr>
        <w:pStyle w:val="NormalnyWeb"/>
        <w:spacing w:before="102" w:beforeAutospacing="0" w:after="0" w:line="276" w:lineRule="auto"/>
        <w:jc w:val="both"/>
        <w:rPr>
          <w:b/>
          <w:bCs/>
        </w:rPr>
      </w:pPr>
    </w:p>
    <w:p w14:paraId="3AD73270" w14:textId="77777777" w:rsidR="00FB4DFE" w:rsidRDefault="00FB4DFE" w:rsidP="00FB4DFE">
      <w:pPr>
        <w:pStyle w:val="NormalnyWeb"/>
        <w:spacing w:before="102" w:beforeAutospacing="0" w:after="0" w:line="276" w:lineRule="auto"/>
        <w:jc w:val="both"/>
        <w:rPr>
          <w:b/>
          <w:bCs/>
        </w:rPr>
      </w:pPr>
    </w:p>
    <w:p w14:paraId="6CB6D2D1" w14:textId="77777777" w:rsidR="00FB4DFE" w:rsidRDefault="00FB4DFE" w:rsidP="00FB4DFE">
      <w:pPr>
        <w:pStyle w:val="NormalnyWeb"/>
        <w:spacing w:before="102" w:beforeAutospacing="0"/>
        <w:jc w:val="center"/>
        <w:rPr>
          <w:b/>
        </w:rPr>
      </w:pPr>
      <w:r>
        <w:rPr>
          <w:b/>
        </w:rPr>
        <w:t>Ad pkt.4.</w:t>
      </w:r>
    </w:p>
    <w:p w14:paraId="114E2052" w14:textId="129945B7" w:rsidR="00FB4DFE" w:rsidRDefault="00FB4DFE" w:rsidP="00BB757A">
      <w:pPr>
        <w:rPr>
          <w:rFonts w:ascii="Times New Roman" w:hAnsi="Times New Roman" w:cs="Times New Roman"/>
          <w:b/>
          <w:sz w:val="24"/>
          <w:szCs w:val="24"/>
        </w:rPr>
      </w:pPr>
    </w:p>
    <w:p w14:paraId="7D3A9E4F" w14:textId="77777777" w:rsidR="00FB4DFE" w:rsidRDefault="00FB4DFE" w:rsidP="00FB4D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Przewodniczący Rady Gminy przedstawił projekt uchwały w sprawie:</w:t>
      </w:r>
    </w:p>
    <w:p w14:paraId="4CD84990" w14:textId="77777777" w:rsidR="00FB4DFE" w:rsidRDefault="00FB4DFE" w:rsidP="00FB4DFE">
      <w:pPr>
        <w:tabs>
          <w:tab w:val="left" w:pos="720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  zmiany Wieloletniej Prognozy Finansowej Gminy Nowe Miasto.</w:t>
      </w:r>
    </w:p>
    <w:p w14:paraId="2A9E5911" w14:textId="77777777" w:rsidR="00BB757A" w:rsidRDefault="00BB757A" w:rsidP="00FB4DF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2284FB" w14:textId="0C8D0BD7" w:rsidR="00FB4DFE" w:rsidRDefault="00FB4DFE" w:rsidP="00FB4D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</w:t>
      </w:r>
      <w:r w:rsidR="00BF3F53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>/XV</w:t>
      </w:r>
      <w:r w:rsidR="00BF3F5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/2020 została podjęta większością głosów /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BF3F53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 obecnych na sesji radnych- ustawowy skład rady – 15 radnych – głosowało „za” – </w:t>
      </w:r>
      <w:r w:rsidR="00BF3F53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 radnych, przeciw –  </w:t>
      </w:r>
      <w:r w:rsidR="00BF3F53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radn</w:t>
      </w:r>
      <w:r w:rsidR="001274AD">
        <w:rPr>
          <w:rFonts w:ascii="Times New Roman" w:hAnsi="Times New Roman" w:cs="Times New Roman"/>
          <w:i/>
          <w:sz w:val="24"/>
          <w:szCs w:val="24"/>
        </w:rPr>
        <w:t>ych</w:t>
      </w:r>
      <w:r>
        <w:rPr>
          <w:rFonts w:ascii="Times New Roman" w:hAnsi="Times New Roman" w:cs="Times New Roman"/>
          <w:i/>
          <w:sz w:val="24"/>
          <w:szCs w:val="24"/>
        </w:rPr>
        <w:t xml:space="preserve"> i wstrzymało się – </w:t>
      </w:r>
      <w:r w:rsidR="001274AD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radnych/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stanowi ona wraz </w:t>
      </w:r>
      <w:r>
        <w:rPr>
          <w:rFonts w:ascii="Times New Roman" w:hAnsi="Times New Roman" w:cs="Times New Roman"/>
          <w:b/>
          <w:sz w:val="24"/>
          <w:szCs w:val="24"/>
        </w:rPr>
        <w:t xml:space="preserve">z imiennych wykazem glosowania -  załącznik nr </w:t>
      </w:r>
      <w:r w:rsidR="001274A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protokółu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2547D3A" w14:textId="77777777" w:rsidR="00FB4DFE" w:rsidRDefault="00FB4DFE" w:rsidP="00FB4D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5176C" w14:textId="648C66EC" w:rsidR="00FB4DFE" w:rsidRDefault="00FB4DFE" w:rsidP="00FB4DF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Ad.pkt.</w:t>
      </w:r>
      <w:r w:rsidR="001274AD">
        <w:rPr>
          <w:b/>
          <w:bCs/>
        </w:rPr>
        <w:t>5</w:t>
      </w:r>
      <w:r>
        <w:rPr>
          <w:b/>
          <w:bCs/>
        </w:rPr>
        <w:t>.</w:t>
      </w:r>
    </w:p>
    <w:p w14:paraId="01708605" w14:textId="77777777" w:rsidR="00FB4DFE" w:rsidRDefault="00FB4DFE" w:rsidP="00FB4DF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  <w:bCs/>
        </w:rPr>
      </w:pPr>
    </w:p>
    <w:p w14:paraId="54D223FD" w14:textId="77777777" w:rsidR="00FB4DFE" w:rsidRDefault="00FB4DFE" w:rsidP="00FB4DFE">
      <w:pPr>
        <w:pStyle w:val="NormalnyWeb"/>
        <w:spacing w:before="102" w:beforeAutospacing="0" w:after="198" w:line="276" w:lineRule="auto"/>
        <w:jc w:val="both"/>
      </w:pPr>
      <w:r>
        <w:t>Przewodniczący Rady Gminy przedstawił projekt uchwały w sprawie:</w:t>
      </w:r>
    </w:p>
    <w:p w14:paraId="1CBB8744" w14:textId="77777777" w:rsidR="00FB4DFE" w:rsidRDefault="00FB4DFE" w:rsidP="00FB4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dokonania zmiany Uchwały budżetowej na rok 2020.</w:t>
      </w:r>
    </w:p>
    <w:p w14:paraId="6140FF49" w14:textId="70F58674" w:rsidR="00FB4DFE" w:rsidRDefault="00FB4DFE" w:rsidP="00FB4DFE">
      <w:pPr>
        <w:pStyle w:val="NormalnyWeb"/>
        <w:spacing w:before="102" w:beforeAutospacing="0" w:after="198" w:line="276" w:lineRule="auto"/>
        <w:jc w:val="both"/>
        <w:rPr>
          <w:b/>
        </w:rPr>
      </w:pPr>
      <w:r>
        <w:rPr>
          <w:b/>
        </w:rPr>
        <w:t>Uchwała Nr 1</w:t>
      </w:r>
      <w:r w:rsidR="001274AD">
        <w:rPr>
          <w:b/>
        </w:rPr>
        <w:t>45</w:t>
      </w:r>
      <w:r>
        <w:rPr>
          <w:b/>
        </w:rPr>
        <w:t>/XV</w:t>
      </w:r>
      <w:r w:rsidR="001274AD">
        <w:rPr>
          <w:b/>
        </w:rPr>
        <w:t>I</w:t>
      </w:r>
      <w:r>
        <w:rPr>
          <w:b/>
        </w:rPr>
        <w:t>/2020 została podjęta większością głosów /</w:t>
      </w:r>
      <w:r>
        <w:rPr>
          <w:i/>
        </w:rPr>
        <w:t>1</w:t>
      </w:r>
      <w:r w:rsidR="001274AD">
        <w:rPr>
          <w:i/>
        </w:rPr>
        <w:t>5</w:t>
      </w:r>
      <w:r>
        <w:rPr>
          <w:i/>
        </w:rPr>
        <w:t xml:space="preserve"> obecnych na sesji radnych- ustawowy skład rady – 15 radnych – głosowało „za” – </w:t>
      </w:r>
      <w:r w:rsidR="001274AD">
        <w:rPr>
          <w:i/>
        </w:rPr>
        <w:t>11</w:t>
      </w:r>
      <w:r>
        <w:rPr>
          <w:i/>
        </w:rPr>
        <w:t xml:space="preserve"> radnych, przeciw – 2 radnych i wstrzymało się – 2 radnych</w:t>
      </w:r>
      <w:r>
        <w:rPr>
          <w:b/>
        </w:rPr>
        <w:t xml:space="preserve"> </w:t>
      </w:r>
      <w:r>
        <w:t xml:space="preserve"> i stanowi </w:t>
      </w:r>
      <w:r>
        <w:rPr>
          <w:b/>
        </w:rPr>
        <w:t xml:space="preserve">ona wraz z imiennych wykazem glosowania -  załącznik nr </w:t>
      </w:r>
      <w:r w:rsidR="001274AD">
        <w:rPr>
          <w:b/>
        </w:rPr>
        <w:t>5</w:t>
      </w:r>
      <w:r>
        <w:rPr>
          <w:b/>
        </w:rPr>
        <w:t xml:space="preserve"> do </w:t>
      </w:r>
      <w:proofErr w:type="spellStart"/>
      <w:r>
        <w:rPr>
          <w:b/>
        </w:rPr>
        <w:t>protokółu</w:t>
      </w:r>
      <w:proofErr w:type="spellEnd"/>
      <w:r>
        <w:rPr>
          <w:b/>
        </w:rPr>
        <w:t>.</w:t>
      </w:r>
    </w:p>
    <w:p w14:paraId="158E8D95" w14:textId="77777777" w:rsidR="00FB4DFE" w:rsidRDefault="00FB4DFE" w:rsidP="00FB4DFE">
      <w:pPr>
        <w:pStyle w:val="NormalnyWeb"/>
        <w:spacing w:before="102" w:beforeAutospacing="0" w:after="198"/>
        <w:jc w:val="both"/>
        <w:rPr>
          <w:b/>
          <w:bCs/>
        </w:rPr>
      </w:pPr>
    </w:p>
    <w:p w14:paraId="18DA3C7C" w14:textId="5BE155F4" w:rsidR="00FB4DFE" w:rsidRDefault="00FB4DFE" w:rsidP="00FB4DFE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t>Ad.pkt.</w:t>
      </w:r>
      <w:r w:rsidR="001274AD">
        <w:rPr>
          <w:b/>
          <w:bCs/>
        </w:rPr>
        <w:t>6</w:t>
      </w:r>
      <w:r>
        <w:rPr>
          <w:b/>
          <w:bCs/>
        </w:rPr>
        <w:t>.</w:t>
      </w:r>
    </w:p>
    <w:p w14:paraId="074F3319" w14:textId="77777777" w:rsidR="00FB4DFE" w:rsidRDefault="00FB4DFE" w:rsidP="00FB4D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7F597" w14:textId="77777777" w:rsidR="00FB4DFE" w:rsidRDefault="00FB4DFE" w:rsidP="00FB4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przedstawił projekt uchwały w sprawie: </w:t>
      </w:r>
    </w:p>
    <w:p w14:paraId="2FBDF3B2" w14:textId="1FACE619" w:rsidR="00496996" w:rsidRPr="00496996" w:rsidRDefault="00FB4DFE" w:rsidP="00FB4D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przyjęcia projektu Regulaminu odprowadzania ścieków na terenie Gminy Nowe</w:t>
      </w:r>
      <w:r w:rsidR="00496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Miasto.</w:t>
      </w:r>
    </w:p>
    <w:p w14:paraId="7C8D2FDA" w14:textId="73283D20" w:rsidR="00FB4DFE" w:rsidRDefault="00FB4DFE" w:rsidP="00FB4D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</w:t>
      </w:r>
      <w:r w:rsidR="00496996"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rFonts w:ascii="Times New Roman" w:hAnsi="Times New Roman" w:cs="Times New Roman"/>
          <w:b/>
          <w:sz w:val="24"/>
          <w:szCs w:val="24"/>
        </w:rPr>
        <w:t>/XV</w:t>
      </w:r>
      <w:r w:rsidR="0049699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/2020 została podjęta większością głosów /</w:t>
      </w:r>
      <w:r>
        <w:rPr>
          <w:rFonts w:ascii="Times New Roman" w:hAnsi="Times New Roman" w:cs="Times New Roman"/>
          <w:sz w:val="24"/>
          <w:szCs w:val="24"/>
        </w:rPr>
        <w:t>głosowało 1</w:t>
      </w:r>
      <w:r w:rsidR="004969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radnych, głosów „za” – 1</w:t>
      </w:r>
      <w:r w:rsidR="004969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przeciw nie było i głosów wstrzymujących - 3/</w:t>
      </w:r>
      <w:r>
        <w:rPr>
          <w:rFonts w:ascii="Times New Roman" w:hAnsi="Times New Roman" w:cs="Times New Roman"/>
          <w:b/>
          <w:sz w:val="24"/>
          <w:szCs w:val="24"/>
        </w:rPr>
        <w:t xml:space="preserve"> i stanowi  załącznik Nr </w:t>
      </w:r>
      <w:r w:rsidR="0049699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protokółu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wraz z wykazem imiennego głosowania.</w:t>
      </w:r>
    </w:p>
    <w:p w14:paraId="4F71BDF3" w14:textId="77777777" w:rsidR="00FB4DFE" w:rsidRDefault="00FB4DFE" w:rsidP="00FB4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0E194" w14:textId="3688E4CC" w:rsidR="00FB4DFE" w:rsidRDefault="00FB4DFE" w:rsidP="00FB4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Ad.pkt.</w:t>
      </w:r>
      <w:r w:rsidR="0049699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62ABD7D" w14:textId="77777777" w:rsidR="00FB4DFE" w:rsidRDefault="00FB4DFE" w:rsidP="00FB4DFE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0B42C44" w14:textId="123A76BC" w:rsidR="00FB4DFE" w:rsidRDefault="00FB4DFE" w:rsidP="00FB4DFE">
      <w:pPr>
        <w:pStyle w:val="NormalnyWeb"/>
        <w:spacing w:before="102" w:beforeAutospacing="0" w:after="198"/>
        <w:jc w:val="both"/>
      </w:pPr>
      <w:r>
        <w:t>Przewodniczący Rady Gminy przedstawił</w:t>
      </w:r>
      <w:r w:rsidR="00B47043">
        <w:t xml:space="preserve"> „Ocenę zasobów pomocy społecznej dla Gminy Nowe Miasto za 2019 rok”.</w:t>
      </w:r>
    </w:p>
    <w:p w14:paraId="6A99F20E" w14:textId="77777777" w:rsidR="00496996" w:rsidRDefault="00496996" w:rsidP="00496996">
      <w:pPr>
        <w:pStyle w:val="NormalnyWeb"/>
        <w:spacing w:after="198"/>
      </w:pPr>
      <w:r>
        <w:t>Zgodnie z ustawą o pomocy społecznej Gmina ma obowiązek przygotowania corocznie oceny zasobów pomocy społecznej. Ocenę przygotowuje Gminny Ośrodek Pomocy Społecznej. Następnie Wójt przedstawia Radzie Gminy.</w:t>
      </w:r>
    </w:p>
    <w:p w14:paraId="2EE7FD38" w14:textId="0072CF2D" w:rsidR="00496996" w:rsidRDefault="00496996" w:rsidP="00496996">
      <w:pPr>
        <w:pStyle w:val="NormalnyWeb"/>
        <w:spacing w:after="198"/>
      </w:pPr>
      <w:r>
        <w:t>Radni na komisjach rady analizowali powyższą informację</w:t>
      </w:r>
      <w:r w:rsidR="00B47043">
        <w:t xml:space="preserve">, </w:t>
      </w:r>
      <w:r>
        <w:t xml:space="preserve"> </w:t>
      </w:r>
      <w:r w:rsidR="00B47043">
        <w:t xml:space="preserve">obejmującą </w:t>
      </w:r>
      <w:r>
        <w:t xml:space="preserve"> zagadnienia jak:</w:t>
      </w:r>
    </w:p>
    <w:p w14:paraId="14EA2A08" w14:textId="77777777" w:rsidR="00496996" w:rsidRDefault="00496996" w:rsidP="00496996">
      <w:pPr>
        <w:pStyle w:val="NormalnyWeb"/>
        <w:numPr>
          <w:ilvl w:val="0"/>
          <w:numId w:val="3"/>
        </w:numPr>
        <w:spacing w:after="198"/>
      </w:pPr>
      <w:r>
        <w:t>dane o sytuacji demograficznej i społecznej</w:t>
      </w:r>
    </w:p>
    <w:p w14:paraId="765B42D4" w14:textId="77777777" w:rsidR="00496996" w:rsidRDefault="00496996" w:rsidP="00496996">
      <w:pPr>
        <w:pStyle w:val="NormalnyWeb"/>
        <w:numPr>
          <w:ilvl w:val="0"/>
          <w:numId w:val="3"/>
        </w:numPr>
        <w:spacing w:after="198"/>
      </w:pPr>
      <w:r>
        <w:t>dane o korzystających z pomocy i wsparcia</w:t>
      </w:r>
    </w:p>
    <w:p w14:paraId="261FBBA0" w14:textId="77777777" w:rsidR="00496996" w:rsidRDefault="00496996" w:rsidP="00496996">
      <w:pPr>
        <w:pStyle w:val="NormalnyWeb"/>
        <w:numPr>
          <w:ilvl w:val="0"/>
          <w:numId w:val="3"/>
        </w:numPr>
        <w:spacing w:after="198"/>
      </w:pPr>
      <w:r>
        <w:lastRenderedPageBreak/>
        <w:t>zadania Ośrodka Pomocy Społecznej</w:t>
      </w:r>
    </w:p>
    <w:p w14:paraId="2A6D9F4D" w14:textId="77777777" w:rsidR="00496996" w:rsidRDefault="00496996" w:rsidP="00496996">
      <w:pPr>
        <w:pStyle w:val="NormalnyWeb"/>
        <w:numPr>
          <w:ilvl w:val="0"/>
          <w:numId w:val="3"/>
        </w:numPr>
        <w:spacing w:after="198"/>
      </w:pPr>
      <w:r>
        <w:t>inne rodzaje pomocy i świadczeń</w:t>
      </w:r>
    </w:p>
    <w:p w14:paraId="4A850CF6" w14:textId="77777777" w:rsidR="00496996" w:rsidRDefault="00496996" w:rsidP="00496996">
      <w:pPr>
        <w:pStyle w:val="NormalnyWeb"/>
        <w:numPr>
          <w:ilvl w:val="0"/>
          <w:numId w:val="3"/>
        </w:numPr>
        <w:spacing w:after="198"/>
      </w:pPr>
      <w:r>
        <w:t>zasoby instytucjonalne pomocy i wsparcia</w:t>
      </w:r>
    </w:p>
    <w:p w14:paraId="6D4F17D9" w14:textId="77777777" w:rsidR="00496996" w:rsidRDefault="00496996" w:rsidP="00496996">
      <w:pPr>
        <w:pStyle w:val="NormalnyWeb"/>
        <w:numPr>
          <w:ilvl w:val="0"/>
          <w:numId w:val="3"/>
        </w:numPr>
        <w:spacing w:after="198"/>
      </w:pPr>
      <w:r>
        <w:t>kadra jednostki organizacyjnej pomocy społecznej</w:t>
      </w:r>
    </w:p>
    <w:p w14:paraId="0E52E1E9" w14:textId="77777777" w:rsidR="00496996" w:rsidRDefault="00496996" w:rsidP="00496996">
      <w:pPr>
        <w:pStyle w:val="NormalnyWeb"/>
        <w:numPr>
          <w:ilvl w:val="0"/>
          <w:numId w:val="3"/>
        </w:numPr>
        <w:spacing w:after="198"/>
      </w:pPr>
      <w:r>
        <w:t>zatrudnianie pomocnicze w jednostce organizacyjnej pomocy społecznej</w:t>
      </w:r>
    </w:p>
    <w:p w14:paraId="1CB167B6" w14:textId="77777777" w:rsidR="00496996" w:rsidRDefault="00496996" w:rsidP="00496996">
      <w:pPr>
        <w:pStyle w:val="NormalnyWeb"/>
        <w:numPr>
          <w:ilvl w:val="0"/>
          <w:numId w:val="3"/>
        </w:numPr>
        <w:spacing w:after="198"/>
      </w:pPr>
      <w:r>
        <w:t>zespoły pracy socjalnej i integracji społecznej w jednostce pomocy społecznej</w:t>
      </w:r>
    </w:p>
    <w:p w14:paraId="5CE47035" w14:textId="77777777" w:rsidR="00496996" w:rsidRDefault="00496996" w:rsidP="00496996">
      <w:pPr>
        <w:pStyle w:val="NormalnyWeb"/>
        <w:numPr>
          <w:ilvl w:val="0"/>
          <w:numId w:val="3"/>
        </w:numPr>
        <w:spacing w:after="198"/>
      </w:pPr>
      <w:r>
        <w:t>środki finansowe na wydatki w pomocy społecznej i innych obszarach polityki społecznej w budżecie jednostki samorządu terytorialnego</w:t>
      </w:r>
    </w:p>
    <w:p w14:paraId="42B178D8" w14:textId="77777777" w:rsidR="00496996" w:rsidRDefault="00496996" w:rsidP="00496996">
      <w:pPr>
        <w:pStyle w:val="NormalnyWeb"/>
        <w:numPr>
          <w:ilvl w:val="0"/>
          <w:numId w:val="3"/>
        </w:numPr>
        <w:spacing w:after="198"/>
      </w:pPr>
      <w:r>
        <w:t>aktywność projektowo-konkursowa jednostki organizacyjnej pomocy społecznej</w:t>
      </w:r>
    </w:p>
    <w:p w14:paraId="1DB68200" w14:textId="266B69A2" w:rsidR="00496996" w:rsidRDefault="00496996" w:rsidP="000713DD">
      <w:pPr>
        <w:pStyle w:val="NormalnyWeb"/>
        <w:numPr>
          <w:ilvl w:val="0"/>
          <w:numId w:val="3"/>
        </w:numPr>
        <w:spacing w:after="198"/>
      </w:pPr>
      <w:r>
        <w:t>współpraca z organizacjami pozarządowymi – zadania zlecone w obszarze pomocy i wsparcia</w:t>
      </w:r>
      <w:r w:rsidR="000713DD">
        <w:t>.</w:t>
      </w:r>
    </w:p>
    <w:p w14:paraId="7DA5FCFC" w14:textId="77777777" w:rsidR="00496996" w:rsidRDefault="00496996" w:rsidP="00496996">
      <w:pPr>
        <w:pStyle w:val="NormalnyWeb"/>
        <w:spacing w:after="198"/>
      </w:pPr>
      <w:r>
        <w:t>Do przedstawionej informacji nie wniesiono żadnych uwag.</w:t>
      </w:r>
    </w:p>
    <w:p w14:paraId="63E73838" w14:textId="77777777" w:rsidR="00496996" w:rsidRDefault="00496996" w:rsidP="00496996">
      <w:pPr>
        <w:pStyle w:val="NormalnyWeb"/>
        <w:spacing w:after="198"/>
      </w:pPr>
      <w:r>
        <w:t>Informacja jest materiałem poglądowym, mającym ułatwić podejmowanie decyzji związanych z planowaniem budżetu w kolejnym okresie.</w:t>
      </w:r>
    </w:p>
    <w:p w14:paraId="3864B31B" w14:textId="77777777" w:rsidR="00496996" w:rsidRDefault="00496996" w:rsidP="00496996">
      <w:pPr>
        <w:pStyle w:val="NormalnyWeb"/>
        <w:spacing w:after="198"/>
      </w:pPr>
      <w:r>
        <w:t xml:space="preserve">Ocenę zasobów przygotowuje się w oparciu o analizę lokalnej sytuacji demograficznej, problemów społecznych, sytuacji finansowej, analizę zasobów kadrowych i instytucjonalnych pomocy społecznej. Ocena obejmuje informacje o osobach i rodzinach korzystających z pomocy społecznej  a także szacowanie potrzeb w tym zakresie na lata przyszłe. </w:t>
      </w:r>
    </w:p>
    <w:p w14:paraId="0A37E8D4" w14:textId="18F02CB9" w:rsidR="00496996" w:rsidRPr="00E96573" w:rsidRDefault="00496996" w:rsidP="00496996">
      <w:pPr>
        <w:pStyle w:val="NormalnyWeb"/>
        <w:spacing w:after="198"/>
      </w:pPr>
      <w:r>
        <w:t>„Ocena zasobów pomocy społecznej dla gminy Nowe Miasto za</w:t>
      </w:r>
      <w:r w:rsidR="000713DD">
        <w:t xml:space="preserve"> rok</w:t>
      </w:r>
      <w:r>
        <w:t xml:space="preserve"> 201</w:t>
      </w:r>
      <w:r w:rsidR="000713DD">
        <w:t>9</w:t>
      </w:r>
      <w:r>
        <w:t xml:space="preserve">” stanowi załącznik nr </w:t>
      </w:r>
      <w:r w:rsidR="000713DD">
        <w:t>7</w:t>
      </w:r>
      <w:r>
        <w:t xml:space="preserve"> do </w:t>
      </w:r>
      <w:proofErr w:type="spellStart"/>
      <w:r>
        <w:t>protokółu</w:t>
      </w:r>
      <w:proofErr w:type="spellEnd"/>
      <w:r>
        <w:t>.</w:t>
      </w:r>
    </w:p>
    <w:p w14:paraId="18FC6E52" w14:textId="27210B65" w:rsidR="00496996" w:rsidRDefault="00496996" w:rsidP="000713DD">
      <w:pPr>
        <w:pStyle w:val="NormalnyWeb"/>
        <w:spacing w:before="102" w:beforeAutospacing="0" w:after="0" w:line="276" w:lineRule="auto"/>
        <w:rPr>
          <w:b/>
          <w:bCs/>
        </w:rPr>
      </w:pPr>
    </w:p>
    <w:p w14:paraId="39BEDFBC" w14:textId="77777777" w:rsidR="00496996" w:rsidRDefault="00496996" w:rsidP="00FB4DFE">
      <w:pPr>
        <w:pStyle w:val="NormalnyWeb"/>
        <w:spacing w:before="102" w:beforeAutospacing="0" w:after="0" w:line="276" w:lineRule="auto"/>
        <w:jc w:val="center"/>
        <w:rPr>
          <w:b/>
          <w:bCs/>
        </w:rPr>
      </w:pPr>
    </w:p>
    <w:p w14:paraId="5EE973B7" w14:textId="478DD039" w:rsidR="00FB4DFE" w:rsidRDefault="00FB4DFE" w:rsidP="00FB4DFE">
      <w:pPr>
        <w:pStyle w:val="NormalnyWeb"/>
        <w:spacing w:before="102" w:beforeAutospacing="0" w:after="0" w:line="276" w:lineRule="auto"/>
        <w:jc w:val="center"/>
        <w:rPr>
          <w:b/>
          <w:bCs/>
        </w:rPr>
      </w:pPr>
      <w:proofErr w:type="spellStart"/>
      <w:r>
        <w:rPr>
          <w:b/>
          <w:bCs/>
        </w:rPr>
        <w:t>Ad.pkt</w:t>
      </w:r>
      <w:proofErr w:type="spellEnd"/>
      <w:r>
        <w:rPr>
          <w:b/>
          <w:bCs/>
        </w:rPr>
        <w:t xml:space="preserve">. </w:t>
      </w:r>
      <w:r w:rsidR="000713DD">
        <w:rPr>
          <w:b/>
          <w:bCs/>
        </w:rPr>
        <w:t>8</w:t>
      </w:r>
      <w:r>
        <w:rPr>
          <w:b/>
          <w:bCs/>
        </w:rPr>
        <w:t>.</w:t>
      </w:r>
    </w:p>
    <w:p w14:paraId="3D090F31" w14:textId="4C4A55C0" w:rsidR="00FB4DFE" w:rsidRDefault="00FB4DFE" w:rsidP="00FB4DFE">
      <w:pPr>
        <w:pStyle w:val="NormalnyWeb"/>
        <w:spacing w:after="0" w:line="276" w:lineRule="auto"/>
        <w:jc w:val="both"/>
      </w:pPr>
      <w:r>
        <w:t xml:space="preserve">Wobec wyczerpania porządku dziennego obrad Przewodniczący Rady Gminy Marek </w:t>
      </w:r>
      <w:proofErr w:type="spellStart"/>
      <w:r>
        <w:t>Caliński</w:t>
      </w:r>
      <w:proofErr w:type="spellEnd"/>
      <w:r>
        <w:t xml:space="preserve"> dziękując wszystkim zebranym – zakończył obrady XV</w:t>
      </w:r>
      <w:r w:rsidR="000713DD">
        <w:t>I</w:t>
      </w:r>
      <w:r>
        <w:t xml:space="preserve"> Sesji Rady Gminy Nowe Miasto słowami: „zamykam XV</w:t>
      </w:r>
      <w:r w:rsidR="000713DD">
        <w:t>I</w:t>
      </w:r>
      <w:r>
        <w:t xml:space="preserve"> Sesję Rady Gminy Nowe Miasto”.</w:t>
      </w:r>
    </w:p>
    <w:p w14:paraId="3ECC6345" w14:textId="0D6A035F" w:rsidR="00FB4DFE" w:rsidRPr="00B47043" w:rsidRDefault="00FB4DFE" w:rsidP="00B47043">
      <w:pPr>
        <w:pStyle w:val="NormalnyWeb"/>
        <w:spacing w:before="102" w:beforeAutospacing="0" w:after="198" w:line="276" w:lineRule="auto"/>
        <w:jc w:val="both"/>
      </w:pPr>
      <w:r>
        <w:t>Na tym protokół zakończono.</w:t>
      </w:r>
    </w:p>
    <w:p w14:paraId="420934DE" w14:textId="77777777" w:rsidR="00FB4DFE" w:rsidRDefault="00FB4DFE" w:rsidP="00FB4DFE">
      <w:pPr>
        <w:pStyle w:val="NormalnyWeb"/>
        <w:spacing w:before="102" w:beforeAutospacing="0" w:after="0"/>
        <w:jc w:val="both"/>
      </w:pPr>
      <w:r>
        <w:rPr>
          <w:b/>
          <w:bCs/>
        </w:rPr>
        <w:t xml:space="preserve">                                                                                       Przewodniczący Rady Gminy</w:t>
      </w:r>
    </w:p>
    <w:p w14:paraId="763E0A94" w14:textId="77777777" w:rsidR="00FB4DFE" w:rsidRDefault="00FB4DFE" w:rsidP="00FB4DFE">
      <w:pPr>
        <w:pStyle w:val="NormalnyWeb"/>
        <w:spacing w:before="102" w:beforeAutospacing="0" w:after="0"/>
        <w:jc w:val="both"/>
        <w:rPr>
          <w:b/>
          <w:bCs/>
        </w:rPr>
      </w:pPr>
    </w:p>
    <w:p w14:paraId="4528B91D" w14:textId="77777777" w:rsidR="00FB4DFE" w:rsidRDefault="00FB4DFE" w:rsidP="00FB4DFE">
      <w:pPr>
        <w:pStyle w:val="NormalnyWeb"/>
        <w:spacing w:before="102" w:beforeAutospacing="0" w:after="0"/>
        <w:jc w:val="both"/>
      </w:pPr>
      <w:r>
        <w:rPr>
          <w:b/>
          <w:bCs/>
        </w:rPr>
        <w:t xml:space="preserve">                                                                                           Marek </w:t>
      </w:r>
      <w:proofErr w:type="spellStart"/>
      <w:r>
        <w:rPr>
          <w:b/>
          <w:bCs/>
        </w:rPr>
        <w:t>Caliński</w:t>
      </w:r>
      <w:proofErr w:type="spellEnd"/>
    </w:p>
    <w:p w14:paraId="4652765C" w14:textId="77777777" w:rsidR="00FB4DFE" w:rsidRDefault="00FB4DFE" w:rsidP="00FB4DFE">
      <w:pPr>
        <w:pStyle w:val="NormalnyWeb"/>
        <w:spacing w:before="0" w:beforeAutospacing="0"/>
        <w:jc w:val="both"/>
      </w:pPr>
    </w:p>
    <w:p w14:paraId="36463563" w14:textId="77777777" w:rsidR="00B47043" w:rsidRDefault="00FB4DFE" w:rsidP="00B47043">
      <w:pPr>
        <w:pStyle w:val="NormalnyWeb"/>
        <w:spacing w:before="0" w:beforeAutospacing="0" w:line="276" w:lineRule="auto"/>
        <w:jc w:val="both"/>
      </w:pPr>
      <w:r>
        <w:t>Protokółowała:</w:t>
      </w:r>
    </w:p>
    <w:p w14:paraId="40DE20A5" w14:textId="0958FF48" w:rsidR="00FB4DFE" w:rsidRDefault="00FB4DFE" w:rsidP="00B47043">
      <w:pPr>
        <w:pStyle w:val="NormalnyWeb"/>
        <w:spacing w:before="0" w:beforeAutospacing="0" w:line="276" w:lineRule="auto"/>
        <w:jc w:val="both"/>
      </w:pPr>
      <w:r>
        <w:t xml:space="preserve">Agnieszka </w:t>
      </w:r>
      <w:proofErr w:type="spellStart"/>
      <w:r>
        <w:t>Jeglikowska</w:t>
      </w:r>
      <w:proofErr w:type="spellEnd"/>
    </w:p>
    <w:p w14:paraId="75C3139A" w14:textId="77777777" w:rsidR="0048184F" w:rsidRDefault="0048184F"/>
    <w:sectPr w:rsidR="0048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E672C"/>
    <w:multiLevelType w:val="multilevel"/>
    <w:tmpl w:val="9F32B5A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576AC"/>
    <w:multiLevelType w:val="multilevel"/>
    <w:tmpl w:val="CEC0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E2341"/>
    <w:multiLevelType w:val="hybridMultilevel"/>
    <w:tmpl w:val="6DFA7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FE"/>
    <w:rsid w:val="000713DD"/>
    <w:rsid w:val="001274AD"/>
    <w:rsid w:val="00143B7A"/>
    <w:rsid w:val="0048184F"/>
    <w:rsid w:val="00496996"/>
    <w:rsid w:val="00B47043"/>
    <w:rsid w:val="00BB757A"/>
    <w:rsid w:val="00BF3F53"/>
    <w:rsid w:val="00C30A26"/>
    <w:rsid w:val="00C66DF3"/>
    <w:rsid w:val="00CC0AC3"/>
    <w:rsid w:val="00FB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C445"/>
  <w15:chartTrackingRefBased/>
  <w15:docId w15:val="{4315C3FB-6872-4C79-B517-BCDD9A7D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D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4D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4D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agnjeg</dc:creator>
  <cp:keywords/>
  <dc:description/>
  <cp:lastModifiedBy>agnjeg</cp:lastModifiedBy>
  <cp:revision>11</cp:revision>
  <cp:lastPrinted>2020-07-02T07:37:00Z</cp:lastPrinted>
  <dcterms:created xsi:type="dcterms:W3CDTF">2020-05-18T08:03:00Z</dcterms:created>
  <dcterms:modified xsi:type="dcterms:W3CDTF">2020-07-02T07:42:00Z</dcterms:modified>
</cp:coreProperties>
</file>