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1B8" w:rsidRPr="007E31B8" w:rsidRDefault="007E31B8" w:rsidP="007E31B8">
      <w:pPr>
        <w:spacing w:after="24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Ogłoszenie nr 629172-N-2019 z dnia 2019-11-28 r. </w:t>
      </w:r>
    </w:p>
    <w:p w:rsidR="007E31B8" w:rsidRDefault="007E31B8" w:rsidP="007E31B8">
      <w:pPr>
        <w:spacing w:after="0" w:line="240" w:lineRule="auto"/>
        <w:jc w:val="center"/>
        <w:rPr>
          <w:rFonts w:ascii="Times New Roman" w:eastAsia="Times New Roman" w:hAnsi="Times New Roman" w:cs="Times New Roman"/>
          <w:b/>
          <w:sz w:val="20"/>
          <w:szCs w:val="20"/>
          <w:lang w:eastAsia="pl-PL"/>
        </w:rPr>
      </w:pPr>
      <w:r w:rsidRPr="007E31B8">
        <w:rPr>
          <w:rFonts w:ascii="Times New Roman" w:eastAsia="Times New Roman" w:hAnsi="Times New Roman" w:cs="Times New Roman"/>
          <w:b/>
          <w:sz w:val="20"/>
          <w:szCs w:val="20"/>
          <w:lang w:eastAsia="pl-PL"/>
        </w:rPr>
        <w:t>Odbieranie i zagospodarowanie odpadów komunalnych z nieruchomości zamieszkałych położonych na terenie Gminy Nowe Miasto</w:t>
      </w:r>
    </w:p>
    <w:p w:rsidR="007E31B8" w:rsidRDefault="007E31B8" w:rsidP="007E31B8">
      <w:pPr>
        <w:spacing w:after="0" w:line="240" w:lineRule="auto"/>
        <w:jc w:val="center"/>
        <w:rPr>
          <w:rFonts w:ascii="Times New Roman" w:eastAsia="Times New Roman" w:hAnsi="Times New Roman" w:cs="Times New Roman"/>
          <w:b/>
          <w:sz w:val="20"/>
          <w:szCs w:val="20"/>
          <w:u w:val="single"/>
          <w:lang w:eastAsia="pl-PL"/>
        </w:rPr>
      </w:pPr>
      <w:r w:rsidRPr="007E31B8">
        <w:rPr>
          <w:rFonts w:ascii="Times New Roman" w:eastAsia="Times New Roman" w:hAnsi="Times New Roman" w:cs="Times New Roman"/>
          <w:b/>
          <w:sz w:val="20"/>
          <w:szCs w:val="20"/>
          <w:lang w:eastAsia="pl-PL"/>
        </w:rPr>
        <w:br/>
      </w:r>
      <w:r w:rsidRPr="007E31B8">
        <w:rPr>
          <w:rFonts w:ascii="Times New Roman" w:eastAsia="Times New Roman" w:hAnsi="Times New Roman" w:cs="Times New Roman"/>
          <w:b/>
          <w:sz w:val="20"/>
          <w:szCs w:val="20"/>
          <w:u w:val="single"/>
          <w:lang w:eastAsia="pl-PL"/>
        </w:rPr>
        <w:t xml:space="preserve">OGŁOSZENIE O ZAMÓWIENIU - Usługi </w:t>
      </w:r>
    </w:p>
    <w:p w:rsidR="007E31B8" w:rsidRPr="007E31B8" w:rsidRDefault="007E31B8" w:rsidP="007E31B8">
      <w:pPr>
        <w:spacing w:after="0" w:line="240" w:lineRule="auto"/>
        <w:jc w:val="center"/>
        <w:rPr>
          <w:rFonts w:ascii="Times New Roman" w:eastAsia="Times New Roman" w:hAnsi="Times New Roman" w:cs="Times New Roman"/>
          <w:b/>
          <w:sz w:val="20"/>
          <w:szCs w:val="20"/>
          <w:u w:val="single"/>
          <w:lang w:eastAsia="pl-PL"/>
        </w:rPr>
      </w:pP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Zamieszczanie ogłoszenia:</w:t>
      </w:r>
      <w:r w:rsidRPr="007E31B8">
        <w:rPr>
          <w:rFonts w:ascii="Times New Roman" w:eastAsia="Times New Roman" w:hAnsi="Times New Roman" w:cs="Times New Roman"/>
          <w:sz w:val="20"/>
          <w:szCs w:val="20"/>
          <w:lang w:eastAsia="pl-PL"/>
        </w:rPr>
        <w:t xml:space="preserve"> Zamieszczanie obowiązkowe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Ogłoszenie dotyczy:</w:t>
      </w:r>
      <w:r w:rsidRPr="007E31B8">
        <w:rPr>
          <w:rFonts w:ascii="Times New Roman" w:eastAsia="Times New Roman" w:hAnsi="Times New Roman" w:cs="Times New Roman"/>
          <w:sz w:val="20"/>
          <w:szCs w:val="20"/>
          <w:lang w:eastAsia="pl-PL"/>
        </w:rPr>
        <w:t xml:space="preserve"> Zamówienia publicznego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 xml:space="preserve">Zamówienie dotyczy projektu lub programu współfinansowanego ze środków Unii Europejskiej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Nie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Nazwa projektu lub programu</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Nie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t xml:space="preserve">Należy podać minimalny procentowy wskaźnik zatrudnienia osób należących do jednej lub więcej kategorii, o których mowa w art. 22 ust. 2 ustawy </w:t>
      </w:r>
      <w:proofErr w:type="spellStart"/>
      <w:r w:rsidRPr="007E31B8">
        <w:rPr>
          <w:rFonts w:ascii="Times New Roman" w:eastAsia="Times New Roman" w:hAnsi="Times New Roman" w:cs="Times New Roman"/>
          <w:sz w:val="20"/>
          <w:szCs w:val="20"/>
          <w:lang w:eastAsia="pl-PL"/>
        </w:rPr>
        <w:t>Pzp</w:t>
      </w:r>
      <w:proofErr w:type="spellEnd"/>
      <w:r w:rsidRPr="007E31B8">
        <w:rPr>
          <w:rFonts w:ascii="Times New Roman" w:eastAsia="Times New Roman" w:hAnsi="Times New Roman" w:cs="Times New Roman"/>
          <w:sz w:val="20"/>
          <w:szCs w:val="20"/>
          <w:lang w:eastAsia="pl-PL"/>
        </w:rPr>
        <w:t xml:space="preserve">, nie mniejszy niż 30%, osób zatrudnionych przez zakłady pracy chronionej lub wykonawców albo ich jednostki (w %) </w:t>
      </w:r>
      <w:r w:rsidRPr="007E31B8">
        <w:rPr>
          <w:rFonts w:ascii="Times New Roman" w:eastAsia="Times New Roman" w:hAnsi="Times New Roman" w:cs="Times New Roman"/>
          <w:sz w:val="20"/>
          <w:szCs w:val="20"/>
          <w:lang w:eastAsia="pl-PL"/>
        </w:rPr>
        <w:br/>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u w:val="single"/>
          <w:lang w:eastAsia="pl-PL"/>
        </w:rPr>
        <w:t>SEKCJA I: ZAMAWIAJĄCY</w:t>
      </w:r>
      <w:r w:rsidRPr="007E31B8">
        <w:rPr>
          <w:rFonts w:ascii="Times New Roman" w:eastAsia="Times New Roman" w:hAnsi="Times New Roman" w:cs="Times New Roman"/>
          <w:sz w:val="20"/>
          <w:szCs w:val="20"/>
          <w:lang w:eastAsia="pl-PL"/>
        </w:rPr>
        <w:t xml:space="preserv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 xml:space="preserve">Postępowanie przeprowadza centralny zamawiający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Nie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 xml:space="preserve">Postępowanie przeprowadza podmiot, któremu zamawiający powierzył/powierzyli przeprowadzenie postępowania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Nie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Informacje na temat podmiotu któremu zamawiający powierzył/powierzyli prowadzenie postępowania:</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Postępowanie jest przeprowadzane wspólnie przez zamawiających</w:t>
      </w:r>
      <w:r w:rsidRPr="007E31B8">
        <w:rPr>
          <w:rFonts w:ascii="Times New Roman" w:eastAsia="Times New Roman" w:hAnsi="Times New Roman" w:cs="Times New Roman"/>
          <w:sz w:val="20"/>
          <w:szCs w:val="20"/>
          <w:lang w:eastAsia="pl-PL"/>
        </w:rPr>
        <w:t xml:space="preserv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Nie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t xml:space="preserve">Jeżeli tak, należy wymienić zamawiających, którzy wspólnie przeprowadzają postępowanie oraz podać adresy ich siedzib, krajowe numery identyfikacyjne oraz osoby do kontaktów wraz z danymi do kontaktów: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Postępowanie jest przeprowadzane wspólnie z zamawiającymi z innych państw członkowskich Unii Europejskiej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Nie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W przypadku przeprowadzania postępowania wspólnie z zamawiającymi z innych państw członkowskich Unii Europejskiej – mające zastosowanie krajowe prawo zamówień publicznych:</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Informacje dodatkowe:</w:t>
      </w:r>
      <w:r w:rsidRPr="007E31B8">
        <w:rPr>
          <w:rFonts w:ascii="Times New Roman" w:eastAsia="Times New Roman" w:hAnsi="Times New Roman" w:cs="Times New Roman"/>
          <w:sz w:val="20"/>
          <w:szCs w:val="20"/>
          <w:lang w:eastAsia="pl-PL"/>
        </w:rPr>
        <w:t xml:space="preserv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 xml:space="preserve">I. 1) NAZWA I ADRES: </w:t>
      </w:r>
      <w:r w:rsidRPr="007E31B8">
        <w:rPr>
          <w:rFonts w:ascii="Times New Roman" w:eastAsia="Times New Roman" w:hAnsi="Times New Roman" w:cs="Times New Roman"/>
          <w:sz w:val="20"/>
          <w:szCs w:val="20"/>
          <w:lang w:eastAsia="pl-PL"/>
        </w:rPr>
        <w:t xml:space="preserve">Urząd Gminy Nowe Miasto, krajowy numer identyfikacyjny 13037828400000, ul. Apteczna  8 , 09-120  Nowe Miasto, woj. mazowieckie, państwo Polska, tel. 23 661 49 20, 23 661 49 40, , e-mail kmaranowska@ugnowemiasto.pl, , faks 23 661 49 23. </w:t>
      </w:r>
      <w:r w:rsidRPr="007E31B8">
        <w:rPr>
          <w:rFonts w:ascii="Times New Roman" w:eastAsia="Times New Roman" w:hAnsi="Times New Roman" w:cs="Times New Roman"/>
          <w:sz w:val="20"/>
          <w:szCs w:val="20"/>
          <w:lang w:eastAsia="pl-PL"/>
        </w:rPr>
        <w:br/>
        <w:t xml:space="preserve">Adres strony internetowej (URL): www.bipnowemiasto.pl </w:t>
      </w:r>
      <w:r w:rsidRPr="007E31B8">
        <w:rPr>
          <w:rFonts w:ascii="Times New Roman" w:eastAsia="Times New Roman" w:hAnsi="Times New Roman" w:cs="Times New Roman"/>
          <w:sz w:val="20"/>
          <w:szCs w:val="20"/>
          <w:lang w:eastAsia="pl-PL"/>
        </w:rPr>
        <w:br/>
        <w:t xml:space="preserve">Adres profilu nabywcy: </w:t>
      </w:r>
      <w:r w:rsidRPr="007E31B8">
        <w:rPr>
          <w:rFonts w:ascii="Times New Roman" w:eastAsia="Times New Roman" w:hAnsi="Times New Roman" w:cs="Times New Roman"/>
          <w:sz w:val="20"/>
          <w:szCs w:val="20"/>
          <w:lang w:eastAsia="pl-PL"/>
        </w:rPr>
        <w:br/>
        <w:t xml:space="preserve">Adres strony internetowej pod którym można uzyskać dostęp do narzędzi i urządzeń lub formatów plików, które nie są ogólnie dostępne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 xml:space="preserve">I. 2) RODZAJ ZAMAWIAJĄCEGO: </w:t>
      </w:r>
      <w:r w:rsidRPr="007E31B8">
        <w:rPr>
          <w:rFonts w:ascii="Times New Roman" w:eastAsia="Times New Roman" w:hAnsi="Times New Roman" w:cs="Times New Roman"/>
          <w:sz w:val="20"/>
          <w:szCs w:val="20"/>
          <w:lang w:eastAsia="pl-PL"/>
        </w:rPr>
        <w:t xml:space="preserve">Administracja samorządowa </w:t>
      </w:r>
      <w:r w:rsidRPr="007E31B8">
        <w:rPr>
          <w:rFonts w:ascii="Times New Roman" w:eastAsia="Times New Roman" w:hAnsi="Times New Roman" w:cs="Times New Roman"/>
          <w:sz w:val="20"/>
          <w:szCs w:val="20"/>
          <w:lang w:eastAsia="pl-PL"/>
        </w:rPr>
        <w:br/>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 xml:space="preserve">I.3) WSPÓLNE UDZIELANIE ZAMÓWIENIA </w:t>
      </w:r>
      <w:r w:rsidRPr="007E31B8">
        <w:rPr>
          <w:rFonts w:ascii="Times New Roman" w:eastAsia="Times New Roman" w:hAnsi="Times New Roman" w:cs="Times New Roman"/>
          <w:b/>
          <w:bCs/>
          <w:i/>
          <w:iCs/>
          <w:sz w:val="20"/>
          <w:szCs w:val="20"/>
          <w:lang w:eastAsia="pl-PL"/>
        </w:rPr>
        <w:t>(jeżeli dotyczy)</w:t>
      </w:r>
      <w:r w:rsidRPr="007E31B8">
        <w:rPr>
          <w:rFonts w:ascii="Times New Roman" w:eastAsia="Times New Roman" w:hAnsi="Times New Roman" w:cs="Times New Roman"/>
          <w:b/>
          <w:bCs/>
          <w:sz w:val="20"/>
          <w:szCs w:val="20"/>
          <w:lang w:eastAsia="pl-PL"/>
        </w:rPr>
        <w:t xml:space="preserv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E31B8">
        <w:rPr>
          <w:rFonts w:ascii="Times New Roman" w:eastAsia="Times New Roman" w:hAnsi="Times New Roman" w:cs="Times New Roman"/>
          <w:sz w:val="20"/>
          <w:szCs w:val="20"/>
          <w:lang w:eastAsia="pl-PL"/>
        </w:rPr>
        <w:br/>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lastRenderedPageBreak/>
        <w:t xml:space="preserve">I.4) KOMUNIKACJA: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Nieograniczony, pełny i bezpośredni dostęp do dokumentów z postępowania można uzyskać pod adresem (URL)</w:t>
      </w:r>
      <w:r w:rsidRPr="007E31B8">
        <w:rPr>
          <w:rFonts w:ascii="Times New Roman" w:eastAsia="Times New Roman" w:hAnsi="Times New Roman" w:cs="Times New Roman"/>
          <w:sz w:val="20"/>
          <w:szCs w:val="20"/>
          <w:lang w:eastAsia="pl-PL"/>
        </w:rPr>
        <w:t xml:space="preserv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Nie </w:t>
      </w:r>
      <w:r w:rsidRPr="007E31B8">
        <w:rPr>
          <w:rFonts w:ascii="Times New Roman" w:eastAsia="Times New Roman" w:hAnsi="Times New Roman" w:cs="Times New Roman"/>
          <w:sz w:val="20"/>
          <w:szCs w:val="20"/>
          <w:lang w:eastAsia="pl-PL"/>
        </w:rPr>
        <w:br/>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Adres strony internetowej, na której zamieszczona będzie specyfikacja istotnych warunków zamówienia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Nie </w:t>
      </w:r>
      <w:r w:rsidRPr="007E31B8">
        <w:rPr>
          <w:rFonts w:ascii="Times New Roman" w:eastAsia="Times New Roman" w:hAnsi="Times New Roman" w:cs="Times New Roman"/>
          <w:sz w:val="20"/>
          <w:szCs w:val="20"/>
          <w:lang w:eastAsia="pl-PL"/>
        </w:rPr>
        <w:br/>
        <w:t xml:space="preserve">www.bipnowemiasto.pl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Dostęp do dokumentów z postępowania jest ograniczony - więcej informacji można uzyskać pod adresem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Nie </w:t>
      </w:r>
      <w:r w:rsidRPr="007E31B8">
        <w:rPr>
          <w:rFonts w:ascii="Times New Roman" w:eastAsia="Times New Roman" w:hAnsi="Times New Roman" w:cs="Times New Roman"/>
          <w:sz w:val="20"/>
          <w:szCs w:val="20"/>
          <w:lang w:eastAsia="pl-PL"/>
        </w:rPr>
        <w:br/>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Oferty lub wnioski o dopuszczenie do udziału w postępowaniu należy przesyłać:</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Elektronicznie</w:t>
      </w:r>
      <w:r w:rsidRPr="007E31B8">
        <w:rPr>
          <w:rFonts w:ascii="Times New Roman" w:eastAsia="Times New Roman" w:hAnsi="Times New Roman" w:cs="Times New Roman"/>
          <w:sz w:val="20"/>
          <w:szCs w:val="20"/>
          <w:lang w:eastAsia="pl-PL"/>
        </w:rPr>
        <w:t xml:space="preserv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Nie </w:t>
      </w:r>
      <w:r w:rsidRPr="007E31B8">
        <w:rPr>
          <w:rFonts w:ascii="Times New Roman" w:eastAsia="Times New Roman" w:hAnsi="Times New Roman" w:cs="Times New Roman"/>
          <w:sz w:val="20"/>
          <w:szCs w:val="20"/>
          <w:lang w:eastAsia="pl-PL"/>
        </w:rPr>
        <w:br/>
        <w:t xml:space="preserve">adres </w:t>
      </w:r>
      <w:r w:rsidRPr="007E31B8">
        <w:rPr>
          <w:rFonts w:ascii="Times New Roman" w:eastAsia="Times New Roman" w:hAnsi="Times New Roman" w:cs="Times New Roman"/>
          <w:sz w:val="20"/>
          <w:szCs w:val="20"/>
          <w:lang w:eastAsia="pl-PL"/>
        </w:rPr>
        <w:br/>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Dopuszczone jest przesłanie ofert lub wniosków o dopuszczenie do udziału w postępowaniu w inny sposób:</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t xml:space="preserve">Nie </w:t>
      </w:r>
      <w:r w:rsidRPr="007E31B8">
        <w:rPr>
          <w:rFonts w:ascii="Times New Roman" w:eastAsia="Times New Roman" w:hAnsi="Times New Roman" w:cs="Times New Roman"/>
          <w:sz w:val="20"/>
          <w:szCs w:val="20"/>
          <w:lang w:eastAsia="pl-PL"/>
        </w:rPr>
        <w:br/>
        <w:t xml:space="preserve">Inny sposób: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Wymagane jest przesłanie ofert lub wniosków o dopuszczenie do udziału w postępowaniu w inny sposób:</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t xml:space="preserve">Tak </w:t>
      </w:r>
      <w:r w:rsidRPr="007E31B8">
        <w:rPr>
          <w:rFonts w:ascii="Times New Roman" w:eastAsia="Times New Roman" w:hAnsi="Times New Roman" w:cs="Times New Roman"/>
          <w:sz w:val="20"/>
          <w:szCs w:val="20"/>
          <w:lang w:eastAsia="pl-PL"/>
        </w:rPr>
        <w:br/>
        <w:t xml:space="preserve">Inny sposób: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t xml:space="preserve">Adres: </w:t>
      </w:r>
      <w:r w:rsidRPr="007E31B8">
        <w:rPr>
          <w:rFonts w:ascii="Times New Roman" w:eastAsia="Times New Roman" w:hAnsi="Times New Roman" w:cs="Times New Roman"/>
          <w:sz w:val="20"/>
          <w:szCs w:val="20"/>
          <w:lang w:eastAsia="pl-PL"/>
        </w:rPr>
        <w:br/>
        <w:t xml:space="preserve">Urząd Gminy Nowe Miasto, ul. Apteczna 8, 09-120 Nowe Miasto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Komunikacja elektroniczna wymaga korzystania z narzędzi i urządzeń lub formatów plików, które nie są ogólnie dostępne</w:t>
      </w:r>
      <w:r w:rsidRPr="007E31B8">
        <w:rPr>
          <w:rFonts w:ascii="Times New Roman" w:eastAsia="Times New Roman" w:hAnsi="Times New Roman" w:cs="Times New Roman"/>
          <w:sz w:val="20"/>
          <w:szCs w:val="20"/>
          <w:lang w:eastAsia="pl-PL"/>
        </w:rPr>
        <w:t xml:space="preserv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Nie </w:t>
      </w:r>
      <w:r w:rsidRPr="007E31B8">
        <w:rPr>
          <w:rFonts w:ascii="Times New Roman" w:eastAsia="Times New Roman" w:hAnsi="Times New Roman" w:cs="Times New Roman"/>
          <w:sz w:val="20"/>
          <w:szCs w:val="20"/>
          <w:lang w:eastAsia="pl-PL"/>
        </w:rPr>
        <w:br/>
        <w:t xml:space="preserve">Nieograniczony, pełny, bezpośredni i bezpłatny dostęp do tych narzędzi można uzyskać pod adresem: (URL) </w:t>
      </w:r>
      <w:r w:rsidRPr="007E31B8">
        <w:rPr>
          <w:rFonts w:ascii="Times New Roman" w:eastAsia="Times New Roman" w:hAnsi="Times New Roman" w:cs="Times New Roman"/>
          <w:sz w:val="20"/>
          <w:szCs w:val="20"/>
          <w:lang w:eastAsia="pl-PL"/>
        </w:rPr>
        <w:br/>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u w:val="single"/>
          <w:lang w:eastAsia="pl-PL"/>
        </w:rPr>
        <w:t xml:space="preserve">SEKCJA II: PRZEDMIOT ZAMÓWIENIA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II.1) Nazwa nadana zamówieniu przez zamawiającego: </w:t>
      </w:r>
      <w:r w:rsidRPr="007E31B8">
        <w:rPr>
          <w:rFonts w:ascii="Times New Roman" w:eastAsia="Times New Roman" w:hAnsi="Times New Roman" w:cs="Times New Roman"/>
          <w:sz w:val="20"/>
          <w:szCs w:val="20"/>
          <w:lang w:eastAsia="pl-PL"/>
        </w:rPr>
        <w:t xml:space="preserve">Odbieranie i zagospodarowanie odpadów komunalnych z nieruchomości zamieszkałych położonych na terenie Gminy Nowe Miasto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Numer referencyjny: </w:t>
      </w:r>
      <w:r w:rsidRPr="007E31B8">
        <w:rPr>
          <w:rFonts w:ascii="Times New Roman" w:eastAsia="Times New Roman" w:hAnsi="Times New Roman" w:cs="Times New Roman"/>
          <w:sz w:val="20"/>
          <w:szCs w:val="20"/>
          <w:lang w:eastAsia="pl-PL"/>
        </w:rPr>
        <w:t xml:space="preserve">ITI.271.8.2019.KM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Przed wszczęciem postępowania o udzielenie zamówienia przeprowadzono dialog techniczny </w:t>
      </w:r>
    </w:p>
    <w:p w:rsidR="007E31B8" w:rsidRPr="007E31B8" w:rsidRDefault="007E31B8" w:rsidP="007E31B8">
      <w:pPr>
        <w:spacing w:after="0" w:line="240" w:lineRule="auto"/>
        <w:jc w:val="both"/>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Nie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II.2) Rodzaj zamówienia: </w:t>
      </w:r>
      <w:r w:rsidRPr="007E31B8">
        <w:rPr>
          <w:rFonts w:ascii="Times New Roman" w:eastAsia="Times New Roman" w:hAnsi="Times New Roman" w:cs="Times New Roman"/>
          <w:sz w:val="20"/>
          <w:szCs w:val="20"/>
          <w:lang w:eastAsia="pl-PL"/>
        </w:rPr>
        <w:t xml:space="preserve">Usługi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II.3) Informacja o możliwości składania ofert częściowych</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t xml:space="preserve">Zamówienie podzielone jest na części: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Nie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Oferty lub wnioski o dopuszczenie do udziału w postępowaniu można składać w odniesieniu do:</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Zamawiający zastrzega sobie prawo do udzielenia łącznie następujących części lub grup części:</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Maksymalna liczba części zamówienia, na które może zostać udzielone zamówienie jednemu wykonawcy:</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II.4) Krótki opis przedmiotu zamówienia </w:t>
      </w:r>
      <w:r w:rsidRPr="007E31B8">
        <w:rPr>
          <w:rFonts w:ascii="Times New Roman" w:eastAsia="Times New Roman" w:hAnsi="Times New Roman" w:cs="Times New Roman"/>
          <w:i/>
          <w:iCs/>
          <w:sz w:val="20"/>
          <w:szCs w:val="20"/>
          <w:lang w:eastAsia="pl-PL"/>
        </w:rPr>
        <w:t>(wielkość, zakres, rodzaj i ilość dostaw, usług lub robót budowlanych lub określenie zapotrzebowania i wymagań )</w:t>
      </w:r>
      <w:r w:rsidRPr="007E31B8">
        <w:rPr>
          <w:rFonts w:ascii="Times New Roman" w:eastAsia="Times New Roman" w:hAnsi="Times New Roman" w:cs="Times New Roman"/>
          <w:b/>
          <w:bCs/>
          <w:sz w:val="20"/>
          <w:szCs w:val="20"/>
          <w:lang w:eastAsia="pl-PL"/>
        </w:rPr>
        <w:t xml:space="preserve"> a w przypadku partnerstwa innowacyjnego - określenie zapotrzebowania na innowacyjny produkt, usługę lub roboty budowlane: </w:t>
      </w:r>
      <w:r w:rsidRPr="007E31B8">
        <w:rPr>
          <w:rFonts w:ascii="Times New Roman" w:eastAsia="Times New Roman" w:hAnsi="Times New Roman" w:cs="Times New Roman"/>
          <w:sz w:val="20"/>
          <w:szCs w:val="20"/>
          <w:lang w:eastAsia="pl-PL"/>
        </w:rPr>
        <w:t xml:space="preserve">1)Przedmiotem zamówienia jest odbieranie i zagospodarowanie odpadów komunalnych z nieruchomości zamieszkałych </w:t>
      </w:r>
      <w:r w:rsidRPr="007E31B8">
        <w:rPr>
          <w:rFonts w:ascii="Times New Roman" w:eastAsia="Times New Roman" w:hAnsi="Times New Roman" w:cs="Times New Roman"/>
          <w:sz w:val="20"/>
          <w:szCs w:val="20"/>
          <w:lang w:eastAsia="pl-PL"/>
        </w:rPr>
        <w:lastRenderedPageBreak/>
        <w:t xml:space="preserve">położonych na terenie </w:t>
      </w:r>
      <w:proofErr w:type="spellStart"/>
      <w:r w:rsidRPr="007E31B8">
        <w:rPr>
          <w:rFonts w:ascii="Times New Roman" w:eastAsia="Times New Roman" w:hAnsi="Times New Roman" w:cs="Times New Roman"/>
          <w:sz w:val="20"/>
          <w:szCs w:val="20"/>
          <w:lang w:eastAsia="pl-PL"/>
        </w:rPr>
        <w:t>GminyNowe</w:t>
      </w:r>
      <w:proofErr w:type="spellEnd"/>
      <w:r w:rsidRPr="007E31B8">
        <w:rPr>
          <w:rFonts w:ascii="Times New Roman" w:eastAsia="Times New Roman" w:hAnsi="Times New Roman" w:cs="Times New Roman"/>
          <w:sz w:val="20"/>
          <w:szCs w:val="20"/>
          <w:lang w:eastAsia="pl-PL"/>
        </w:rPr>
        <w:t xml:space="preserve"> Miasto w okresie od 16 stycznia 2020 roku do 31 grudnia 2020 </w:t>
      </w:r>
      <w:proofErr w:type="spellStart"/>
      <w:r w:rsidRPr="007E31B8">
        <w:rPr>
          <w:rFonts w:ascii="Times New Roman" w:eastAsia="Times New Roman" w:hAnsi="Times New Roman" w:cs="Times New Roman"/>
          <w:sz w:val="20"/>
          <w:szCs w:val="20"/>
          <w:lang w:eastAsia="pl-PL"/>
        </w:rPr>
        <w:t>roku.Przedmiotem</w:t>
      </w:r>
      <w:proofErr w:type="spellEnd"/>
      <w:r w:rsidRPr="007E31B8">
        <w:rPr>
          <w:rFonts w:ascii="Times New Roman" w:eastAsia="Times New Roman" w:hAnsi="Times New Roman" w:cs="Times New Roman"/>
          <w:sz w:val="20"/>
          <w:szCs w:val="20"/>
          <w:lang w:eastAsia="pl-PL"/>
        </w:rPr>
        <w:t xml:space="preserve"> zamówienia jest odbieranie i zagospodarowanie wskazanych w opisie zamówienia odpadów komunalnych z nieruchomości, na których zamieszkują mieszkańcy, położonych na terenie Gminy Nowe Miasto, w sposób zapewniający osiągnięcie odpowiednich poziomów recyklingu, przygotowania do ponownego użycia i odzysku innymi metodami oraz ograniczenie bioodpadów stanowiących odpady komunalne przekazywanych do składowania w sposób zgodny z przepisami ustawy z dnia 13 września 1996 r. o utrzymaniu czystości i porządku w gminach (Dz. U. z 2019 r. poz. 2010), ustawy z dnia 14 grudnia 2012 r. o odpadach (Dz. U. z 2019 r. poz. 701 z </w:t>
      </w:r>
      <w:proofErr w:type="spellStart"/>
      <w:r w:rsidRPr="007E31B8">
        <w:rPr>
          <w:rFonts w:ascii="Times New Roman" w:eastAsia="Times New Roman" w:hAnsi="Times New Roman" w:cs="Times New Roman"/>
          <w:sz w:val="20"/>
          <w:szCs w:val="20"/>
          <w:lang w:eastAsia="pl-PL"/>
        </w:rPr>
        <w:t>późn</w:t>
      </w:r>
      <w:proofErr w:type="spellEnd"/>
      <w:r w:rsidRPr="007E31B8">
        <w:rPr>
          <w:rFonts w:ascii="Times New Roman" w:eastAsia="Times New Roman" w:hAnsi="Times New Roman" w:cs="Times New Roman"/>
          <w:sz w:val="20"/>
          <w:szCs w:val="20"/>
          <w:lang w:eastAsia="pl-PL"/>
        </w:rPr>
        <w:t xml:space="preserve">. zm.), Rozporządzenia Ministra Środowiska z dnia 11 stycznia 2013 r., w sprawie szczególnych wymagań w zakresie odbierania odpadów komunalnych od właścicieli nieruchomości (Dz. U. z 2013 r., poz. 122), zapisami Planu gospodarki odpadami dla województwa mazowieckiego 2024, uchwalonym przez Sejmik Województwa Mazowieckiego, uchwałą Nr 3/19 z dnia 22 stycznia 2019 r. zmieniony </w:t>
      </w:r>
      <w:proofErr w:type="spellStart"/>
      <w:r w:rsidRPr="007E31B8">
        <w:rPr>
          <w:rFonts w:ascii="Times New Roman" w:eastAsia="Times New Roman" w:hAnsi="Times New Roman" w:cs="Times New Roman"/>
          <w:sz w:val="20"/>
          <w:szCs w:val="20"/>
          <w:lang w:eastAsia="pl-PL"/>
        </w:rPr>
        <w:t>uchwałąnr</w:t>
      </w:r>
      <w:proofErr w:type="spellEnd"/>
      <w:r w:rsidRPr="007E31B8">
        <w:rPr>
          <w:rFonts w:ascii="Times New Roman" w:eastAsia="Times New Roman" w:hAnsi="Times New Roman" w:cs="Times New Roman"/>
          <w:sz w:val="20"/>
          <w:szCs w:val="20"/>
          <w:lang w:eastAsia="pl-PL"/>
        </w:rPr>
        <w:t xml:space="preserve"> 91/19 z dnia 18 czerwca 2019 r., Regulaminu utrzymania czystości i porządku na terenie Gminy Nowe Miasto, oraz innymi przepisami prawa ustawowego i prawa miejscowego.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II.5) Główny kod CPV: </w:t>
      </w:r>
      <w:r w:rsidRPr="007E31B8">
        <w:rPr>
          <w:rFonts w:ascii="Times New Roman" w:eastAsia="Times New Roman" w:hAnsi="Times New Roman" w:cs="Times New Roman"/>
          <w:sz w:val="20"/>
          <w:szCs w:val="20"/>
          <w:lang w:eastAsia="pl-PL"/>
        </w:rPr>
        <w:t xml:space="preserve">90500000-2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Dodatkowe kody CPV:</w:t>
      </w:r>
      <w:r w:rsidRPr="007E31B8">
        <w:rPr>
          <w:rFonts w:ascii="Times New Roman" w:eastAsia="Times New Roman" w:hAnsi="Times New Roman" w:cs="Times New Roman"/>
          <w:sz w:val="20"/>
          <w:szCs w:val="20"/>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997"/>
      </w:tblGrid>
      <w:tr w:rsidR="007E31B8" w:rsidRPr="007E31B8" w:rsidTr="007E31B8">
        <w:tc>
          <w:tcPr>
            <w:tcW w:w="0" w:type="auto"/>
            <w:tcBorders>
              <w:top w:val="single" w:sz="4" w:space="0" w:color="000000"/>
              <w:left w:val="single" w:sz="4" w:space="0" w:color="000000"/>
              <w:bottom w:val="single" w:sz="4" w:space="0" w:color="000000"/>
              <w:right w:val="single" w:sz="4" w:space="0" w:color="000000"/>
            </w:tcBorders>
            <w:vAlign w:val="center"/>
            <w:hideMark/>
          </w:tcPr>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Kod CPV</w:t>
            </w:r>
          </w:p>
        </w:tc>
      </w:tr>
      <w:tr w:rsidR="007E31B8" w:rsidRPr="007E31B8" w:rsidTr="007E31B8">
        <w:tc>
          <w:tcPr>
            <w:tcW w:w="0" w:type="auto"/>
            <w:tcBorders>
              <w:top w:val="single" w:sz="4" w:space="0" w:color="000000"/>
              <w:left w:val="single" w:sz="4" w:space="0" w:color="000000"/>
              <w:bottom w:val="single" w:sz="4" w:space="0" w:color="000000"/>
              <w:right w:val="single" w:sz="4" w:space="0" w:color="000000"/>
            </w:tcBorders>
            <w:vAlign w:val="center"/>
            <w:hideMark/>
          </w:tcPr>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90514000-3</w:t>
            </w:r>
          </w:p>
        </w:tc>
      </w:tr>
      <w:tr w:rsidR="007E31B8" w:rsidRPr="007E31B8" w:rsidTr="007E31B8">
        <w:tc>
          <w:tcPr>
            <w:tcW w:w="0" w:type="auto"/>
            <w:tcBorders>
              <w:top w:val="single" w:sz="4" w:space="0" w:color="000000"/>
              <w:left w:val="single" w:sz="4" w:space="0" w:color="000000"/>
              <w:bottom w:val="single" w:sz="4" w:space="0" w:color="000000"/>
              <w:right w:val="single" w:sz="4" w:space="0" w:color="000000"/>
            </w:tcBorders>
            <w:vAlign w:val="center"/>
            <w:hideMark/>
          </w:tcPr>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90511000-2</w:t>
            </w:r>
          </w:p>
        </w:tc>
      </w:tr>
      <w:tr w:rsidR="007E31B8" w:rsidRPr="007E31B8" w:rsidTr="007E31B8">
        <w:tc>
          <w:tcPr>
            <w:tcW w:w="0" w:type="auto"/>
            <w:tcBorders>
              <w:top w:val="single" w:sz="4" w:space="0" w:color="000000"/>
              <w:left w:val="single" w:sz="4" w:space="0" w:color="000000"/>
              <w:bottom w:val="single" w:sz="4" w:space="0" w:color="000000"/>
              <w:right w:val="single" w:sz="4" w:space="0" w:color="000000"/>
            </w:tcBorders>
            <w:vAlign w:val="center"/>
            <w:hideMark/>
          </w:tcPr>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90512000-9</w:t>
            </w:r>
          </w:p>
        </w:tc>
      </w:tr>
      <w:tr w:rsidR="007E31B8" w:rsidRPr="007E31B8" w:rsidTr="007E31B8">
        <w:tc>
          <w:tcPr>
            <w:tcW w:w="0" w:type="auto"/>
            <w:tcBorders>
              <w:top w:val="single" w:sz="4" w:space="0" w:color="000000"/>
              <w:left w:val="single" w:sz="4" w:space="0" w:color="000000"/>
              <w:bottom w:val="single" w:sz="4" w:space="0" w:color="000000"/>
              <w:right w:val="single" w:sz="4" w:space="0" w:color="000000"/>
            </w:tcBorders>
            <w:vAlign w:val="center"/>
            <w:hideMark/>
          </w:tcPr>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90513100-7</w:t>
            </w:r>
          </w:p>
        </w:tc>
      </w:tr>
      <w:tr w:rsidR="007E31B8" w:rsidRPr="007E31B8" w:rsidTr="007E31B8">
        <w:tc>
          <w:tcPr>
            <w:tcW w:w="0" w:type="auto"/>
            <w:tcBorders>
              <w:top w:val="single" w:sz="4" w:space="0" w:color="000000"/>
              <w:left w:val="single" w:sz="4" w:space="0" w:color="000000"/>
              <w:bottom w:val="single" w:sz="4" w:space="0" w:color="000000"/>
              <w:right w:val="single" w:sz="4" w:space="0" w:color="000000"/>
            </w:tcBorders>
            <w:vAlign w:val="center"/>
            <w:hideMark/>
          </w:tcPr>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90533000-2</w:t>
            </w:r>
          </w:p>
        </w:tc>
      </w:tr>
    </w:tbl>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II.6) Całkowita wartość zamówienia </w:t>
      </w:r>
      <w:r w:rsidRPr="007E31B8">
        <w:rPr>
          <w:rFonts w:ascii="Times New Roman" w:eastAsia="Times New Roman" w:hAnsi="Times New Roman" w:cs="Times New Roman"/>
          <w:i/>
          <w:iCs/>
          <w:sz w:val="20"/>
          <w:szCs w:val="20"/>
          <w:lang w:eastAsia="pl-PL"/>
        </w:rPr>
        <w:t>(jeżeli zamawiający podaje informacje o wartości zamówienia)</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t xml:space="preserve">Wartość bez VAT: </w:t>
      </w:r>
      <w:r w:rsidRPr="007E31B8">
        <w:rPr>
          <w:rFonts w:ascii="Times New Roman" w:eastAsia="Times New Roman" w:hAnsi="Times New Roman" w:cs="Times New Roman"/>
          <w:sz w:val="20"/>
          <w:szCs w:val="20"/>
          <w:lang w:eastAsia="pl-PL"/>
        </w:rPr>
        <w:br/>
        <w:t xml:space="preserve">Waluta: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i/>
          <w:iCs/>
          <w:sz w:val="20"/>
          <w:szCs w:val="20"/>
          <w:lang w:eastAsia="pl-PL"/>
        </w:rPr>
        <w:t>(w przypadku umów ramowych lub dynamicznego systemu zakupów – szacunkowa całkowita maksymalna wartość w całym okresie obowiązywania umowy ramowej lub dynamicznego systemu zakupów)</w:t>
      </w:r>
      <w:r w:rsidRPr="007E31B8">
        <w:rPr>
          <w:rFonts w:ascii="Times New Roman" w:eastAsia="Times New Roman" w:hAnsi="Times New Roman" w:cs="Times New Roman"/>
          <w:sz w:val="20"/>
          <w:szCs w:val="20"/>
          <w:lang w:eastAsia="pl-PL"/>
        </w:rPr>
        <w:t xml:space="preserv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II.7) Czy przewiduje się udzielenie zamówień, o których mowa w art. 67 ust. 1 </w:t>
      </w:r>
      <w:proofErr w:type="spellStart"/>
      <w:r w:rsidRPr="007E31B8">
        <w:rPr>
          <w:rFonts w:ascii="Times New Roman" w:eastAsia="Times New Roman" w:hAnsi="Times New Roman" w:cs="Times New Roman"/>
          <w:b/>
          <w:bCs/>
          <w:sz w:val="20"/>
          <w:szCs w:val="20"/>
          <w:lang w:eastAsia="pl-PL"/>
        </w:rPr>
        <w:t>pkt</w:t>
      </w:r>
      <w:proofErr w:type="spellEnd"/>
      <w:r w:rsidRPr="007E31B8">
        <w:rPr>
          <w:rFonts w:ascii="Times New Roman" w:eastAsia="Times New Roman" w:hAnsi="Times New Roman" w:cs="Times New Roman"/>
          <w:b/>
          <w:bCs/>
          <w:sz w:val="20"/>
          <w:szCs w:val="20"/>
          <w:lang w:eastAsia="pl-PL"/>
        </w:rPr>
        <w:t xml:space="preserve"> 6 i 7 lub w art. 134 ust. 6 </w:t>
      </w:r>
      <w:proofErr w:type="spellStart"/>
      <w:r w:rsidRPr="007E31B8">
        <w:rPr>
          <w:rFonts w:ascii="Times New Roman" w:eastAsia="Times New Roman" w:hAnsi="Times New Roman" w:cs="Times New Roman"/>
          <w:b/>
          <w:bCs/>
          <w:sz w:val="20"/>
          <w:szCs w:val="20"/>
          <w:lang w:eastAsia="pl-PL"/>
        </w:rPr>
        <w:t>pkt</w:t>
      </w:r>
      <w:proofErr w:type="spellEnd"/>
      <w:r w:rsidRPr="007E31B8">
        <w:rPr>
          <w:rFonts w:ascii="Times New Roman" w:eastAsia="Times New Roman" w:hAnsi="Times New Roman" w:cs="Times New Roman"/>
          <w:b/>
          <w:bCs/>
          <w:sz w:val="20"/>
          <w:szCs w:val="20"/>
          <w:lang w:eastAsia="pl-PL"/>
        </w:rPr>
        <w:t xml:space="preserve"> 3 ustawy </w:t>
      </w:r>
      <w:proofErr w:type="spellStart"/>
      <w:r w:rsidRPr="007E31B8">
        <w:rPr>
          <w:rFonts w:ascii="Times New Roman" w:eastAsia="Times New Roman" w:hAnsi="Times New Roman" w:cs="Times New Roman"/>
          <w:b/>
          <w:bCs/>
          <w:sz w:val="20"/>
          <w:szCs w:val="20"/>
          <w:lang w:eastAsia="pl-PL"/>
        </w:rPr>
        <w:t>Pzp</w:t>
      </w:r>
      <w:proofErr w:type="spellEnd"/>
      <w:r w:rsidRPr="007E31B8">
        <w:rPr>
          <w:rFonts w:ascii="Times New Roman" w:eastAsia="Times New Roman" w:hAnsi="Times New Roman" w:cs="Times New Roman"/>
          <w:b/>
          <w:bCs/>
          <w:sz w:val="20"/>
          <w:szCs w:val="20"/>
          <w:lang w:eastAsia="pl-PL"/>
        </w:rPr>
        <w:t xml:space="preserve">: </w:t>
      </w:r>
      <w:r w:rsidRPr="007E31B8">
        <w:rPr>
          <w:rFonts w:ascii="Times New Roman" w:eastAsia="Times New Roman" w:hAnsi="Times New Roman" w:cs="Times New Roman"/>
          <w:sz w:val="20"/>
          <w:szCs w:val="20"/>
          <w:lang w:eastAsia="pl-PL"/>
        </w:rPr>
        <w:t xml:space="preserve">Tak </w:t>
      </w:r>
      <w:r w:rsidRPr="007E31B8">
        <w:rPr>
          <w:rFonts w:ascii="Times New Roman" w:eastAsia="Times New Roman" w:hAnsi="Times New Roman" w:cs="Times New Roman"/>
          <w:sz w:val="20"/>
          <w:szCs w:val="20"/>
          <w:lang w:eastAsia="pl-PL"/>
        </w:rPr>
        <w:br/>
        <w:t xml:space="preserve">Określenie przedmiotu, wielkości lub zakresu oraz warunków na jakich zostaną udzielone zamówienia, o których mowa w art. 67 ust. 1 </w:t>
      </w:r>
      <w:proofErr w:type="spellStart"/>
      <w:r w:rsidRPr="007E31B8">
        <w:rPr>
          <w:rFonts w:ascii="Times New Roman" w:eastAsia="Times New Roman" w:hAnsi="Times New Roman" w:cs="Times New Roman"/>
          <w:sz w:val="20"/>
          <w:szCs w:val="20"/>
          <w:lang w:eastAsia="pl-PL"/>
        </w:rPr>
        <w:t>pkt</w:t>
      </w:r>
      <w:proofErr w:type="spellEnd"/>
      <w:r w:rsidRPr="007E31B8">
        <w:rPr>
          <w:rFonts w:ascii="Times New Roman" w:eastAsia="Times New Roman" w:hAnsi="Times New Roman" w:cs="Times New Roman"/>
          <w:sz w:val="20"/>
          <w:szCs w:val="20"/>
          <w:lang w:eastAsia="pl-PL"/>
        </w:rPr>
        <w:t xml:space="preserve"> 6 lub w art. 134 ust. 6 </w:t>
      </w:r>
      <w:proofErr w:type="spellStart"/>
      <w:r w:rsidRPr="007E31B8">
        <w:rPr>
          <w:rFonts w:ascii="Times New Roman" w:eastAsia="Times New Roman" w:hAnsi="Times New Roman" w:cs="Times New Roman"/>
          <w:sz w:val="20"/>
          <w:szCs w:val="20"/>
          <w:lang w:eastAsia="pl-PL"/>
        </w:rPr>
        <w:t>pkt</w:t>
      </w:r>
      <w:proofErr w:type="spellEnd"/>
      <w:r w:rsidRPr="007E31B8">
        <w:rPr>
          <w:rFonts w:ascii="Times New Roman" w:eastAsia="Times New Roman" w:hAnsi="Times New Roman" w:cs="Times New Roman"/>
          <w:sz w:val="20"/>
          <w:szCs w:val="20"/>
          <w:lang w:eastAsia="pl-PL"/>
        </w:rPr>
        <w:t xml:space="preserve"> 3 ustawy </w:t>
      </w:r>
      <w:proofErr w:type="spellStart"/>
      <w:r w:rsidRPr="007E31B8">
        <w:rPr>
          <w:rFonts w:ascii="Times New Roman" w:eastAsia="Times New Roman" w:hAnsi="Times New Roman" w:cs="Times New Roman"/>
          <w:sz w:val="20"/>
          <w:szCs w:val="20"/>
          <w:lang w:eastAsia="pl-PL"/>
        </w:rPr>
        <w:t>Pzp</w:t>
      </w:r>
      <w:proofErr w:type="spellEnd"/>
      <w:r w:rsidRPr="007E31B8">
        <w:rPr>
          <w:rFonts w:ascii="Times New Roman" w:eastAsia="Times New Roman" w:hAnsi="Times New Roman" w:cs="Times New Roman"/>
          <w:sz w:val="20"/>
          <w:szCs w:val="20"/>
          <w:lang w:eastAsia="pl-PL"/>
        </w:rPr>
        <w:t xml:space="preserve">: Zamawiający przewiduje udzielenie zamówień uzupełniających w wysokości 25 % odbierania i zagospodarowania odpadów komunalnych </w:t>
      </w:r>
      <w:proofErr w:type="spellStart"/>
      <w:r w:rsidRPr="007E31B8">
        <w:rPr>
          <w:rFonts w:ascii="Times New Roman" w:eastAsia="Times New Roman" w:hAnsi="Times New Roman" w:cs="Times New Roman"/>
          <w:sz w:val="20"/>
          <w:szCs w:val="20"/>
          <w:lang w:eastAsia="pl-PL"/>
        </w:rPr>
        <w:t>połozonych</w:t>
      </w:r>
      <w:proofErr w:type="spellEnd"/>
      <w:r w:rsidRPr="007E31B8">
        <w:rPr>
          <w:rFonts w:ascii="Times New Roman" w:eastAsia="Times New Roman" w:hAnsi="Times New Roman" w:cs="Times New Roman"/>
          <w:sz w:val="20"/>
          <w:szCs w:val="20"/>
          <w:lang w:eastAsia="pl-PL"/>
        </w:rPr>
        <w:t xml:space="preserve"> na terenie Gminy Nowe Miasto.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II.8) Okres, w którym realizowane będzie zamówienie lub okres, na który została zawarta umowa ramowa lub okres, na który został ustanowiony dynamiczny system zakupów:</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t>miesiącach:   </w:t>
      </w:r>
      <w:r w:rsidRPr="007E31B8">
        <w:rPr>
          <w:rFonts w:ascii="Times New Roman" w:eastAsia="Times New Roman" w:hAnsi="Times New Roman" w:cs="Times New Roman"/>
          <w:i/>
          <w:iCs/>
          <w:sz w:val="20"/>
          <w:szCs w:val="20"/>
          <w:lang w:eastAsia="pl-PL"/>
        </w:rPr>
        <w:t xml:space="preserve"> lub </w:t>
      </w:r>
      <w:r w:rsidRPr="007E31B8">
        <w:rPr>
          <w:rFonts w:ascii="Times New Roman" w:eastAsia="Times New Roman" w:hAnsi="Times New Roman" w:cs="Times New Roman"/>
          <w:b/>
          <w:bCs/>
          <w:sz w:val="20"/>
          <w:szCs w:val="20"/>
          <w:lang w:eastAsia="pl-PL"/>
        </w:rPr>
        <w:t>dniach:</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i/>
          <w:iCs/>
          <w:sz w:val="20"/>
          <w:szCs w:val="20"/>
          <w:lang w:eastAsia="pl-PL"/>
        </w:rPr>
        <w:t>lub</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data rozpoczęcia: </w:t>
      </w:r>
      <w:r w:rsidRPr="007E31B8">
        <w:rPr>
          <w:rFonts w:ascii="Times New Roman" w:eastAsia="Times New Roman" w:hAnsi="Times New Roman" w:cs="Times New Roman"/>
          <w:sz w:val="20"/>
          <w:szCs w:val="20"/>
          <w:lang w:eastAsia="pl-PL"/>
        </w:rPr>
        <w:t>2020-01-16  </w:t>
      </w:r>
      <w:r w:rsidRPr="007E31B8">
        <w:rPr>
          <w:rFonts w:ascii="Times New Roman" w:eastAsia="Times New Roman" w:hAnsi="Times New Roman" w:cs="Times New Roman"/>
          <w:i/>
          <w:iCs/>
          <w:sz w:val="20"/>
          <w:szCs w:val="20"/>
          <w:lang w:eastAsia="pl-PL"/>
        </w:rPr>
        <w:t xml:space="preserve"> lub </w:t>
      </w:r>
      <w:r w:rsidRPr="007E31B8">
        <w:rPr>
          <w:rFonts w:ascii="Times New Roman" w:eastAsia="Times New Roman" w:hAnsi="Times New Roman" w:cs="Times New Roman"/>
          <w:b/>
          <w:bCs/>
          <w:sz w:val="20"/>
          <w:szCs w:val="20"/>
          <w:lang w:eastAsia="pl-PL"/>
        </w:rPr>
        <w:t xml:space="preserve">zakończenia: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II.9) Informacje dodatkowe: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u w:val="single"/>
          <w:lang w:eastAsia="pl-PL"/>
        </w:rPr>
        <w:t xml:space="preserve">SEKCJA III: INFORMACJE O CHARAKTERZE PRAWNYM, EKONOMICZNYM, FINANSOWYM I TECHNICZNYM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 xml:space="preserve">III.1) WARUNKI UDZIAŁU W POSTĘPOWANIU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III.1.1) Kompetencje lub uprawnienia do prowadzenia określonej działalności zawodowej, o ile wynika to z odrębnych przepisów</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t xml:space="preserve">Określenie warunków: W postępowaniu mogą wziąć udział Wykonawcy, którzy nie podlegają wykluczeniu na podstawie art. 24 ust. 1 i art. 24 ust. 5 </w:t>
      </w:r>
      <w:proofErr w:type="spellStart"/>
      <w:r w:rsidRPr="007E31B8">
        <w:rPr>
          <w:rFonts w:ascii="Times New Roman" w:eastAsia="Times New Roman" w:hAnsi="Times New Roman" w:cs="Times New Roman"/>
          <w:sz w:val="20"/>
          <w:szCs w:val="20"/>
          <w:lang w:eastAsia="pl-PL"/>
        </w:rPr>
        <w:t>pkt</w:t>
      </w:r>
      <w:proofErr w:type="spellEnd"/>
      <w:r w:rsidRPr="007E31B8">
        <w:rPr>
          <w:rFonts w:ascii="Times New Roman" w:eastAsia="Times New Roman" w:hAnsi="Times New Roman" w:cs="Times New Roman"/>
          <w:sz w:val="20"/>
          <w:szCs w:val="20"/>
          <w:lang w:eastAsia="pl-PL"/>
        </w:rPr>
        <w:t xml:space="preserve"> 1, 5 i 6 ustawy – Prawo zamówień publicznych (Dz. U. z 2019 r., poz. 1843), spełniają warunki i wymagania określone w niniejszej specyfikacji istotnych warunków zamówienia oraz w art. 22 ust. 1 ustawy – Prawo zamówień publicznych (Dz. U. z 2019 r., poz. 1843) oraz spełniają wymagania określone Rozporządzeniem Ministra Środowiska z dnia 11 stycznia 2013 r., w sprawie szczególnych wymagań w zakresie odbierania odpadów komunalnych od właścicieli nieruchomości (Dz. U. z 2013r., poz. 122): O udzielenie zamówienia mogą ubiegać się wykonawcy, którzy posiadają: 1) wpis do rejestru działalności regulowanej prowadzonego przez Wójta Gminy Nowe Miasto w zakresie odbierania opadów komunalnych od właścicieli nieruchomości uwzględniający wszystkie rodzaje odpadów, objęte przedmiotem zamówienia, 2) zezwolenie właściwego starosty na transport wszystkich odpadów objętych przedmiotem zamówienia, 3) </w:t>
      </w:r>
      <w:r w:rsidRPr="007E31B8">
        <w:rPr>
          <w:rFonts w:ascii="Times New Roman" w:eastAsia="Times New Roman" w:hAnsi="Times New Roman" w:cs="Times New Roman"/>
          <w:sz w:val="20"/>
          <w:szCs w:val="20"/>
          <w:lang w:eastAsia="pl-PL"/>
        </w:rPr>
        <w:lastRenderedPageBreak/>
        <w:t xml:space="preserve">pozwolenie zintegrowane na przetwarzanie (odzysk lub unieszkodliwianie) zmieszanych odpadów komunalnych i odpadów zielonych dla instalacji komunalnych </w:t>
      </w:r>
      <w:proofErr w:type="spellStart"/>
      <w:r w:rsidRPr="007E31B8">
        <w:rPr>
          <w:rFonts w:ascii="Times New Roman" w:eastAsia="Times New Roman" w:hAnsi="Times New Roman" w:cs="Times New Roman"/>
          <w:sz w:val="20"/>
          <w:szCs w:val="20"/>
          <w:lang w:eastAsia="pl-PL"/>
        </w:rPr>
        <w:t>(InKo</w:t>
      </w:r>
      <w:proofErr w:type="spellEnd"/>
      <w:r w:rsidRPr="007E31B8">
        <w:rPr>
          <w:rFonts w:ascii="Times New Roman" w:eastAsia="Times New Roman" w:hAnsi="Times New Roman" w:cs="Times New Roman"/>
          <w:sz w:val="20"/>
          <w:szCs w:val="20"/>
          <w:lang w:eastAsia="pl-PL"/>
        </w:rPr>
        <w:t xml:space="preserve">m) w przypadku, gdy wykonawcą jest prowadzący instalację komunalną </w:t>
      </w:r>
      <w:proofErr w:type="spellStart"/>
      <w:r w:rsidRPr="007E31B8">
        <w:rPr>
          <w:rFonts w:ascii="Times New Roman" w:eastAsia="Times New Roman" w:hAnsi="Times New Roman" w:cs="Times New Roman"/>
          <w:sz w:val="20"/>
          <w:szCs w:val="20"/>
          <w:lang w:eastAsia="pl-PL"/>
        </w:rPr>
        <w:t>(InKo</w:t>
      </w:r>
      <w:proofErr w:type="spellEnd"/>
      <w:r w:rsidRPr="007E31B8">
        <w:rPr>
          <w:rFonts w:ascii="Times New Roman" w:eastAsia="Times New Roman" w:hAnsi="Times New Roman" w:cs="Times New Roman"/>
          <w:sz w:val="20"/>
          <w:szCs w:val="20"/>
          <w:lang w:eastAsia="pl-PL"/>
        </w:rPr>
        <w:t xml:space="preserve">m) lub promesę przyjęcia przez instalację komunalną </w:t>
      </w:r>
      <w:proofErr w:type="spellStart"/>
      <w:r w:rsidRPr="007E31B8">
        <w:rPr>
          <w:rFonts w:ascii="Times New Roman" w:eastAsia="Times New Roman" w:hAnsi="Times New Roman" w:cs="Times New Roman"/>
          <w:sz w:val="20"/>
          <w:szCs w:val="20"/>
          <w:lang w:eastAsia="pl-PL"/>
        </w:rPr>
        <w:t>(InKo</w:t>
      </w:r>
      <w:proofErr w:type="spellEnd"/>
      <w:r w:rsidRPr="007E31B8">
        <w:rPr>
          <w:rFonts w:ascii="Times New Roman" w:eastAsia="Times New Roman" w:hAnsi="Times New Roman" w:cs="Times New Roman"/>
          <w:sz w:val="20"/>
          <w:szCs w:val="20"/>
          <w:lang w:eastAsia="pl-PL"/>
        </w:rPr>
        <w:t xml:space="preserve">m) tych odpadów, 4) zezwolenie na przetwarzanie (odzysk lub unieszkodliwianie) lub zezwolenie na zbieranie pozostałych rodzajów odpadów objętych przedmiotem zamówienia (oprócz zmieszanych odpadów komunalnych i odpadów zielonych) lub promesę przyjęcia tych odpadów przez podmiot posiadający te zezwolenia, 5) wpis do rejestru zbierających zużyty sprzęt elektryczny lub elektroniczny. </w:t>
      </w:r>
      <w:r w:rsidRPr="007E31B8">
        <w:rPr>
          <w:rFonts w:ascii="Times New Roman" w:eastAsia="Times New Roman" w:hAnsi="Times New Roman" w:cs="Times New Roman"/>
          <w:sz w:val="20"/>
          <w:szCs w:val="20"/>
          <w:lang w:eastAsia="pl-PL"/>
        </w:rPr>
        <w:br/>
        <w:t xml:space="preserve">Informacje dodatkowe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III.1.2) Sytuacja finansowa lub ekonomiczna </w:t>
      </w:r>
      <w:r w:rsidRPr="007E31B8">
        <w:rPr>
          <w:rFonts w:ascii="Times New Roman" w:eastAsia="Times New Roman" w:hAnsi="Times New Roman" w:cs="Times New Roman"/>
          <w:sz w:val="20"/>
          <w:szCs w:val="20"/>
          <w:lang w:eastAsia="pl-PL"/>
        </w:rPr>
        <w:br/>
        <w:t xml:space="preserve">Określenie warunków: O udzielenie zamówienia mogą ubiegać się wykonawcy, którzy spełniają warunki dotyczące sytuacji ekonomicznej i finansowej. Warunek ten zostanie uznany za spełniony, jeżeli wykonawca wykaże, że jest ubezpieczony od odpowiedzialności cywilnej w zakresie prowadzonej działalności związanej z przedmiotem niniejszego zamówienia na minimalną sumę gwarancyjną ubezpieczenia 200 000,00zł (słownie: dwieście tysięcy złotych). Ocena spełniania warunków udziału w postępowaniu będzie dokonana na podstawie przedstawionego dokumentu na zasadzie spełnia/nie spełnia </w:t>
      </w:r>
      <w:r w:rsidRPr="007E31B8">
        <w:rPr>
          <w:rFonts w:ascii="Times New Roman" w:eastAsia="Times New Roman" w:hAnsi="Times New Roman" w:cs="Times New Roman"/>
          <w:sz w:val="20"/>
          <w:szCs w:val="20"/>
          <w:lang w:eastAsia="pl-PL"/>
        </w:rPr>
        <w:br/>
        <w:t xml:space="preserve">Informacje dodatkowe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III.1.3) Zdolność techniczna lub zawodowa </w:t>
      </w:r>
      <w:r w:rsidRPr="007E31B8">
        <w:rPr>
          <w:rFonts w:ascii="Times New Roman" w:eastAsia="Times New Roman" w:hAnsi="Times New Roman" w:cs="Times New Roman"/>
          <w:sz w:val="20"/>
          <w:szCs w:val="20"/>
          <w:lang w:eastAsia="pl-PL"/>
        </w:rPr>
        <w:br/>
        <w:t xml:space="preserve">Określenie warunków: O udzielenie zamówienia mogą ubiegać się wykonawcy, którzy spełniają warunki dotyczące dysponowania odpowiednim potencjałem technicznym. Warunek będzie oceniany na podstawie złożonego przez Wykonawcę wykazu sprzętu oraz wskazanie bazy magazynowo - transportowej, zgodnie z treścią Załącznika nr 5 do </w:t>
      </w:r>
      <w:proofErr w:type="spellStart"/>
      <w:r w:rsidRPr="007E31B8">
        <w:rPr>
          <w:rFonts w:ascii="Times New Roman" w:eastAsia="Times New Roman" w:hAnsi="Times New Roman" w:cs="Times New Roman"/>
          <w:sz w:val="20"/>
          <w:szCs w:val="20"/>
          <w:lang w:eastAsia="pl-PL"/>
        </w:rPr>
        <w:t>siwz</w:t>
      </w:r>
      <w:proofErr w:type="spellEnd"/>
      <w:r w:rsidRPr="007E31B8">
        <w:rPr>
          <w:rFonts w:ascii="Times New Roman" w:eastAsia="Times New Roman" w:hAnsi="Times New Roman" w:cs="Times New Roman"/>
          <w:sz w:val="20"/>
          <w:szCs w:val="20"/>
          <w:lang w:eastAsia="pl-PL"/>
        </w:rPr>
        <w:t xml:space="preserve">. Warunek ten zostanie uznany za spełniony, jeśli wykonawca wykaże, że dysponuje: 1) samochodami specjalnymi (śmieciarkami) przystosowanymi do opróżniania pojemników o pojemności od 120l do 1100l – co najmniej 2 szt., 2) samochodami specjalnymi (śmieciarkami) przystosowanymi do opróżniania pojemników o pojemności od powyżej 1100l do 7000l – co najmniej 1 szt., 3) samochodami przystosowanymi do odbioru selektywnie zbieranych odpadów komunalnych oraz odpadów ulegających biodegradacji w workach i odpadach wielkogabarytowych – co najmniej 1 szt., 4) samochodem specjalnym z HDS przystosowanym do odbioru selektywnie zbieranych odpadów w pojemnikach – co najmniej 1 szt., 5) samochodem specjalnym służącym jako mobilny punkt selektywnej zbiórki niebezpiecznych odpadów komunalnych – co najmniej 1 szt. 6) bazą magazynowo – transportową usytuowaną w Gminie Nowe Miasto lub w odległości nie większej niż 60 km od granicy Gminy Nowe Miasto, na terenie do którego wykonawca posiada tytuł prawny, 7) baza powinna być usytuowana na terenie, do którego Wykonawca posiada tytuł prawny (własność, najem, dzierżawa itp.). Teren bazy musi być zabezpieczony w sposób uniemożliwiający wstęp osobom nieupoważnionym, 8) miejsce do parkowania pojazdów na bazie powinno być zabezpieczone przed emisją zanieczyszczeń do gruntu, 9) na terenie bazy muszą być zabezpieczone miejsca do magazynowania selektywnie zebranych odpadów komunalnych, które będą zabezpieczone przed emisją zanieczyszczeń do gruntu oraz zabezpieczone przed działaniem czynników atmosferycznych, 10) teren bazy magazynowo – transportowej musi być wyposażony w urządzenia lub systemy zapewniające zagospodarowanie wód opadowych i ścieków przemysłowych, pochodzących z terenu bazy zgodnie z wymaganiami określonymi w przepisach ustawy Prawo wodne, 11) baza magazynowo – transportowa musi być wyposażona w miejsca przeznaczone do parkowania pojazdów, pomieszczenie socjalne dla pracowników odpowiadającej liczbie zatrudnionych osób miejsca do magazynowania selektywnie zebranych odpadów z grupy odpadów komunalnych, legalizowaną samochodową wagę najazdową – w przypadku, gdy na terenie bazy następuje magazynowanie odpadów, 12) na terenie bazy powinny znajdować się także punkt bieżącej konserwacji i naprawy pojazdów, miejsca do mycia i dezynfekcji pojazdów (o ile czynności te nie będą wykonywane przez uprawnione podmioty zewnętrzne poza terenem bazy). Na terenie bazy muszą znajdować się urządzenia do selektywnego gromadzenia odpadów komunalnych przed ich transportem do miejsc przetwarzania Ocena spełniania warunków udziału w postępowaniu będzie dokonana na podstawie przedstawionego dokumentu na zasadzie spełnia/nie spełnia. </w:t>
      </w:r>
      <w:r w:rsidRPr="007E31B8">
        <w:rPr>
          <w:rFonts w:ascii="Times New Roman" w:eastAsia="Times New Roman" w:hAnsi="Times New Roman" w:cs="Times New Roman"/>
          <w:sz w:val="20"/>
          <w:szCs w:val="20"/>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7E31B8">
        <w:rPr>
          <w:rFonts w:ascii="Times New Roman" w:eastAsia="Times New Roman" w:hAnsi="Times New Roman" w:cs="Times New Roman"/>
          <w:sz w:val="20"/>
          <w:szCs w:val="20"/>
          <w:lang w:eastAsia="pl-PL"/>
        </w:rPr>
        <w:br/>
        <w:t xml:space="preserve">Informacje dodatkowe: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 xml:space="preserve">III.2) PODSTAWY WYKLUCZENIA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 xml:space="preserve">III.2.1) Podstawy wykluczenia określone w art. 24 ust. 1 ustawy </w:t>
      </w:r>
      <w:proofErr w:type="spellStart"/>
      <w:r w:rsidRPr="007E31B8">
        <w:rPr>
          <w:rFonts w:ascii="Times New Roman" w:eastAsia="Times New Roman" w:hAnsi="Times New Roman" w:cs="Times New Roman"/>
          <w:b/>
          <w:bCs/>
          <w:sz w:val="20"/>
          <w:szCs w:val="20"/>
          <w:lang w:eastAsia="pl-PL"/>
        </w:rPr>
        <w:t>Pzp</w:t>
      </w:r>
      <w:proofErr w:type="spellEnd"/>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III.2.2) Zamawiający przewiduje wykluczenie wykonawcy na podstawie art. 24 ust. 5 ustawy </w:t>
      </w:r>
      <w:proofErr w:type="spellStart"/>
      <w:r w:rsidRPr="007E31B8">
        <w:rPr>
          <w:rFonts w:ascii="Times New Roman" w:eastAsia="Times New Roman" w:hAnsi="Times New Roman" w:cs="Times New Roman"/>
          <w:b/>
          <w:bCs/>
          <w:sz w:val="20"/>
          <w:szCs w:val="20"/>
          <w:lang w:eastAsia="pl-PL"/>
        </w:rPr>
        <w:t>Pzp</w:t>
      </w:r>
      <w:proofErr w:type="spellEnd"/>
      <w:r w:rsidRPr="007E31B8">
        <w:rPr>
          <w:rFonts w:ascii="Times New Roman" w:eastAsia="Times New Roman" w:hAnsi="Times New Roman" w:cs="Times New Roman"/>
          <w:sz w:val="20"/>
          <w:szCs w:val="20"/>
          <w:lang w:eastAsia="pl-PL"/>
        </w:rPr>
        <w:t xml:space="preserve"> Tak Zamawiający przewiduje następujące fakultatywne podstawy wykluczenia: Tak (podstawa wykluczenia określona w art. 24 ust. 5 </w:t>
      </w:r>
      <w:proofErr w:type="spellStart"/>
      <w:r w:rsidRPr="007E31B8">
        <w:rPr>
          <w:rFonts w:ascii="Times New Roman" w:eastAsia="Times New Roman" w:hAnsi="Times New Roman" w:cs="Times New Roman"/>
          <w:sz w:val="20"/>
          <w:szCs w:val="20"/>
          <w:lang w:eastAsia="pl-PL"/>
        </w:rPr>
        <w:t>pkt</w:t>
      </w:r>
      <w:proofErr w:type="spellEnd"/>
      <w:r w:rsidRPr="007E31B8">
        <w:rPr>
          <w:rFonts w:ascii="Times New Roman" w:eastAsia="Times New Roman" w:hAnsi="Times New Roman" w:cs="Times New Roman"/>
          <w:sz w:val="20"/>
          <w:szCs w:val="20"/>
          <w:lang w:eastAsia="pl-PL"/>
        </w:rPr>
        <w:t xml:space="preserve"> 1 ustawy </w:t>
      </w:r>
      <w:proofErr w:type="spellStart"/>
      <w:r w:rsidRPr="007E31B8">
        <w:rPr>
          <w:rFonts w:ascii="Times New Roman" w:eastAsia="Times New Roman" w:hAnsi="Times New Roman" w:cs="Times New Roman"/>
          <w:sz w:val="20"/>
          <w:szCs w:val="20"/>
          <w:lang w:eastAsia="pl-PL"/>
        </w:rPr>
        <w:t>Pzp</w:t>
      </w:r>
      <w:proofErr w:type="spellEnd"/>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lastRenderedPageBreak/>
        <w:t xml:space="preserve">Tak (podstawa wykluczenia określona w art. 24 ust. 5 </w:t>
      </w:r>
      <w:proofErr w:type="spellStart"/>
      <w:r w:rsidRPr="007E31B8">
        <w:rPr>
          <w:rFonts w:ascii="Times New Roman" w:eastAsia="Times New Roman" w:hAnsi="Times New Roman" w:cs="Times New Roman"/>
          <w:sz w:val="20"/>
          <w:szCs w:val="20"/>
          <w:lang w:eastAsia="pl-PL"/>
        </w:rPr>
        <w:t>pkt</w:t>
      </w:r>
      <w:proofErr w:type="spellEnd"/>
      <w:r w:rsidRPr="007E31B8">
        <w:rPr>
          <w:rFonts w:ascii="Times New Roman" w:eastAsia="Times New Roman" w:hAnsi="Times New Roman" w:cs="Times New Roman"/>
          <w:sz w:val="20"/>
          <w:szCs w:val="20"/>
          <w:lang w:eastAsia="pl-PL"/>
        </w:rPr>
        <w:t xml:space="preserve"> 5 ustawy </w:t>
      </w:r>
      <w:proofErr w:type="spellStart"/>
      <w:r w:rsidRPr="007E31B8">
        <w:rPr>
          <w:rFonts w:ascii="Times New Roman" w:eastAsia="Times New Roman" w:hAnsi="Times New Roman" w:cs="Times New Roman"/>
          <w:sz w:val="20"/>
          <w:szCs w:val="20"/>
          <w:lang w:eastAsia="pl-PL"/>
        </w:rPr>
        <w:t>Pzp</w:t>
      </w:r>
      <w:proofErr w:type="spellEnd"/>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t xml:space="preserve">Tak (podstawa wykluczenia określona w art. 24 ust. 5 </w:t>
      </w:r>
      <w:proofErr w:type="spellStart"/>
      <w:r w:rsidRPr="007E31B8">
        <w:rPr>
          <w:rFonts w:ascii="Times New Roman" w:eastAsia="Times New Roman" w:hAnsi="Times New Roman" w:cs="Times New Roman"/>
          <w:sz w:val="20"/>
          <w:szCs w:val="20"/>
          <w:lang w:eastAsia="pl-PL"/>
        </w:rPr>
        <w:t>pkt</w:t>
      </w:r>
      <w:proofErr w:type="spellEnd"/>
      <w:r w:rsidRPr="007E31B8">
        <w:rPr>
          <w:rFonts w:ascii="Times New Roman" w:eastAsia="Times New Roman" w:hAnsi="Times New Roman" w:cs="Times New Roman"/>
          <w:sz w:val="20"/>
          <w:szCs w:val="20"/>
          <w:lang w:eastAsia="pl-PL"/>
        </w:rPr>
        <w:t xml:space="preserve"> 6 ustawy </w:t>
      </w:r>
      <w:proofErr w:type="spellStart"/>
      <w:r w:rsidRPr="007E31B8">
        <w:rPr>
          <w:rFonts w:ascii="Times New Roman" w:eastAsia="Times New Roman" w:hAnsi="Times New Roman" w:cs="Times New Roman"/>
          <w:sz w:val="20"/>
          <w:szCs w:val="20"/>
          <w:lang w:eastAsia="pl-PL"/>
        </w:rPr>
        <w:t>Pzp</w:t>
      </w:r>
      <w:proofErr w:type="spellEnd"/>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t xml:space="preserve">Tak (podstawa wykluczenia określona w art. 24 ust. 5 </w:t>
      </w:r>
      <w:proofErr w:type="spellStart"/>
      <w:r w:rsidRPr="007E31B8">
        <w:rPr>
          <w:rFonts w:ascii="Times New Roman" w:eastAsia="Times New Roman" w:hAnsi="Times New Roman" w:cs="Times New Roman"/>
          <w:sz w:val="20"/>
          <w:szCs w:val="20"/>
          <w:lang w:eastAsia="pl-PL"/>
        </w:rPr>
        <w:t>pkt</w:t>
      </w:r>
      <w:proofErr w:type="spellEnd"/>
      <w:r w:rsidRPr="007E31B8">
        <w:rPr>
          <w:rFonts w:ascii="Times New Roman" w:eastAsia="Times New Roman" w:hAnsi="Times New Roman" w:cs="Times New Roman"/>
          <w:sz w:val="20"/>
          <w:szCs w:val="20"/>
          <w:lang w:eastAsia="pl-PL"/>
        </w:rPr>
        <w:t xml:space="preserve"> 8 ustawy </w:t>
      </w:r>
      <w:proofErr w:type="spellStart"/>
      <w:r w:rsidRPr="007E31B8">
        <w:rPr>
          <w:rFonts w:ascii="Times New Roman" w:eastAsia="Times New Roman" w:hAnsi="Times New Roman" w:cs="Times New Roman"/>
          <w:sz w:val="20"/>
          <w:szCs w:val="20"/>
          <w:lang w:eastAsia="pl-PL"/>
        </w:rPr>
        <w:t>Pzp</w:t>
      </w:r>
      <w:proofErr w:type="spellEnd"/>
      <w:r w:rsidRPr="007E31B8">
        <w:rPr>
          <w:rFonts w:ascii="Times New Roman" w:eastAsia="Times New Roman" w:hAnsi="Times New Roman" w:cs="Times New Roman"/>
          <w:sz w:val="20"/>
          <w:szCs w:val="20"/>
          <w:lang w:eastAsia="pl-PL"/>
        </w:rPr>
        <w:t xml:space="preserv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 xml:space="preserve">III.3) WYKAZ OŚWIADCZEŃ SKŁADANYCH PRZEZ WYKONAWCĘ W CELU WSTĘPNEGO POTWIERDZENIA, ŻE NIE PODLEGA ON WYKLUCZENIU ORAZ SPEŁNIA WARUNKI UDZIAŁU W POSTĘPOWANIU ORAZ SPEŁNIA KRYTERIA SELEKCJI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 xml:space="preserve">Oświadczenie o niepodleganiu wykluczeniu oraz spełnianiu warunków udziału w postępowaniu </w:t>
      </w:r>
      <w:r w:rsidRPr="007E31B8">
        <w:rPr>
          <w:rFonts w:ascii="Times New Roman" w:eastAsia="Times New Roman" w:hAnsi="Times New Roman" w:cs="Times New Roman"/>
          <w:sz w:val="20"/>
          <w:szCs w:val="20"/>
          <w:lang w:eastAsia="pl-PL"/>
        </w:rPr>
        <w:br/>
        <w:t xml:space="preserve">Tak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Oświadczenie o spełnianiu kryteriów selekcji </w:t>
      </w:r>
      <w:r w:rsidRPr="007E31B8">
        <w:rPr>
          <w:rFonts w:ascii="Times New Roman" w:eastAsia="Times New Roman" w:hAnsi="Times New Roman" w:cs="Times New Roman"/>
          <w:sz w:val="20"/>
          <w:szCs w:val="20"/>
          <w:lang w:eastAsia="pl-PL"/>
        </w:rPr>
        <w:br/>
        <w:t xml:space="preserve">Nie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7E31B8">
        <w:rPr>
          <w:rFonts w:ascii="Times New Roman" w:eastAsia="Times New Roman" w:hAnsi="Times New Roman" w:cs="Times New Roman"/>
          <w:sz w:val="20"/>
          <w:szCs w:val="20"/>
          <w:lang w:eastAsia="pl-PL"/>
        </w:rPr>
        <w:t>pkt</w:t>
      </w:r>
      <w:proofErr w:type="spellEnd"/>
      <w:r w:rsidRPr="007E31B8">
        <w:rPr>
          <w:rFonts w:ascii="Times New Roman" w:eastAsia="Times New Roman" w:hAnsi="Times New Roman" w:cs="Times New Roman"/>
          <w:sz w:val="20"/>
          <w:szCs w:val="20"/>
          <w:lang w:eastAsia="pl-PL"/>
        </w:rPr>
        <w:t xml:space="preserve"> 1 </w:t>
      </w:r>
      <w:proofErr w:type="spellStart"/>
      <w:r w:rsidRPr="007E31B8">
        <w:rPr>
          <w:rFonts w:ascii="Times New Roman" w:eastAsia="Times New Roman" w:hAnsi="Times New Roman" w:cs="Times New Roman"/>
          <w:sz w:val="20"/>
          <w:szCs w:val="20"/>
          <w:lang w:eastAsia="pl-PL"/>
        </w:rPr>
        <w:t>Pzp</w:t>
      </w:r>
      <w:proofErr w:type="spellEnd"/>
      <w:r w:rsidRPr="007E31B8">
        <w:rPr>
          <w:rFonts w:ascii="Times New Roman" w:eastAsia="Times New Roman" w:hAnsi="Times New Roman" w:cs="Times New Roman"/>
          <w:sz w:val="20"/>
          <w:szCs w:val="20"/>
          <w:lang w:eastAsia="pl-PL"/>
        </w:rPr>
        <w:t xml:space="preserve">. 2) Aktualne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Aktualne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Aktualna informacja z Krajowego Rejestru Karnego w zakresie określonym w art. 24 ust. 1 </w:t>
      </w:r>
      <w:proofErr w:type="spellStart"/>
      <w:r w:rsidRPr="007E31B8">
        <w:rPr>
          <w:rFonts w:ascii="Times New Roman" w:eastAsia="Times New Roman" w:hAnsi="Times New Roman" w:cs="Times New Roman"/>
          <w:sz w:val="20"/>
          <w:szCs w:val="20"/>
          <w:lang w:eastAsia="pl-PL"/>
        </w:rPr>
        <w:t>pkt</w:t>
      </w:r>
      <w:proofErr w:type="spellEnd"/>
      <w:r w:rsidRPr="007E31B8">
        <w:rPr>
          <w:rFonts w:ascii="Times New Roman" w:eastAsia="Times New Roman" w:hAnsi="Times New Roman" w:cs="Times New Roman"/>
          <w:sz w:val="20"/>
          <w:szCs w:val="20"/>
          <w:lang w:eastAsia="pl-PL"/>
        </w:rPr>
        <w:t xml:space="preserve"> 13, 14 i 21 ustawy oraz w art. 24 ust. 5 </w:t>
      </w:r>
      <w:proofErr w:type="spellStart"/>
      <w:r w:rsidRPr="007E31B8">
        <w:rPr>
          <w:rFonts w:ascii="Times New Roman" w:eastAsia="Times New Roman" w:hAnsi="Times New Roman" w:cs="Times New Roman"/>
          <w:sz w:val="20"/>
          <w:szCs w:val="20"/>
          <w:lang w:eastAsia="pl-PL"/>
        </w:rPr>
        <w:t>pkt</w:t>
      </w:r>
      <w:proofErr w:type="spellEnd"/>
      <w:r w:rsidRPr="007E31B8">
        <w:rPr>
          <w:rFonts w:ascii="Times New Roman" w:eastAsia="Times New Roman" w:hAnsi="Times New Roman" w:cs="Times New Roman"/>
          <w:sz w:val="20"/>
          <w:szCs w:val="20"/>
          <w:lang w:eastAsia="pl-PL"/>
        </w:rPr>
        <w:t xml:space="preserve"> 5 i 6 ustawy, wystawiona nie wcześniej niż 6 miesięcy przed upływem terminu składania ofert.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 xml:space="preserve">III.5) WYKAZ OŚWIADCZEŃ LUB DOKUMENTÓW SKŁADANYCH PRZEZ WYKONAWCĘ W POSTĘPOWANIU NA WEZWANIE ZAMAWIAJACEGO W CELU POTWIERDZENIA OKOLICZNOŚCI, O KTÓRYCH MOWA W ART. 25 UST. 1 PKT 1 USTAWY PZP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III.5.1) W ZAKRESIE SPEŁNIANIA WARUNKÓW UDZIAŁU W POSTĘPOWANIU:</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t xml:space="preserve">Na potwierdzenie spełnienia warunków udziału w postępowaniu oraz nie podlegania wykluczeniu, wykonawca dołącza do oferty aktualne na dzień składania ofert oświadczenie na podstawie art. 25 a ust. 1 </w:t>
      </w:r>
      <w:proofErr w:type="spellStart"/>
      <w:r w:rsidRPr="007E31B8">
        <w:rPr>
          <w:rFonts w:ascii="Times New Roman" w:eastAsia="Times New Roman" w:hAnsi="Times New Roman" w:cs="Times New Roman"/>
          <w:sz w:val="20"/>
          <w:szCs w:val="20"/>
          <w:lang w:eastAsia="pl-PL"/>
        </w:rPr>
        <w:t>Pzp</w:t>
      </w:r>
      <w:proofErr w:type="spellEnd"/>
      <w:r w:rsidRPr="007E31B8">
        <w:rPr>
          <w:rFonts w:ascii="Times New Roman" w:eastAsia="Times New Roman" w:hAnsi="Times New Roman" w:cs="Times New Roman"/>
          <w:sz w:val="20"/>
          <w:szCs w:val="20"/>
          <w:lang w:eastAsia="pl-PL"/>
        </w:rPr>
        <w:t xml:space="preserve">, w zakresie wskazanym przez zamawiającego. Zakres oświadczenia, o którym mowa w zdaniu 1 określa Załącznik nr 2 do </w:t>
      </w:r>
      <w:proofErr w:type="spellStart"/>
      <w:r w:rsidRPr="007E31B8">
        <w:rPr>
          <w:rFonts w:ascii="Times New Roman" w:eastAsia="Times New Roman" w:hAnsi="Times New Roman" w:cs="Times New Roman"/>
          <w:sz w:val="20"/>
          <w:szCs w:val="20"/>
          <w:lang w:eastAsia="pl-PL"/>
        </w:rPr>
        <w:t>siwz</w:t>
      </w:r>
      <w:proofErr w:type="spellEnd"/>
      <w:r w:rsidRPr="007E31B8">
        <w:rPr>
          <w:rFonts w:ascii="Times New Roman" w:eastAsia="Times New Roman" w:hAnsi="Times New Roman" w:cs="Times New Roman"/>
          <w:sz w:val="20"/>
          <w:szCs w:val="20"/>
          <w:lang w:eastAsia="pl-PL"/>
        </w:rPr>
        <w:t xml:space="preserve">. 7.1.2. Wykonawca, który powołuje się na zasoby innych podmiotów, w celu wykazania braku istnienia wobec nich podstaw wykluczenia oraz spełniania warunków udziału w postępowaniu, w zakresie, w jakim powołuje się na ich zasoby, zamieszcza informacje o tych podmiotach w oświadczeniu, o którym mowa w </w:t>
      </w:r>
      <w:proofErr w:type="spellStart"/>
      <w:r w:rsidRPr="007E31B8">
        <w:rPr>
          <w:rFonts w:ascii="Times New Roman" w:eastAsia="Times New Roman" w:hAnsi="Times New Roman" w:cs="Times New Roman"/>
          <w:sz w:val="20"/>
          <w:szCs w:val="20"/>
          <w:lang w:eastAsia="pl-PL"/>
        </w:rPr>
        <w:t>pkt</w:t>
      </w:r>
      <w:proofErr w:type="spellEnd"/>
      <w:r w:rsidRPr="007E31B8">
        <w:rPr>
          <w:rFonts w:ascii="Times New Roman" w:eastAsia="Times New Roman" w:hAnsi="Times New Roman" w:cs="Times New Roman"/>
          <w:sz w:val="20"/>
          <w:szCs w:val="20"/>
          <w:lang w:eastAsia="pl-PL"/>
        </w:rPr>
        <w:t xml:space="preserve"> 7.1.1., a także załącza do oferty zobowiązanie takiego podmiotu do oddania do dyspozycji wykonawcy niezbędnych zasobów na potrzeby realizacji zamówienia. 7.2. Dokumenty i oświadczenia, które wykonawca składa na wezwanie zamawiającego, zgodnie z art. 26 ust. 2 </w:t>
      </w:r>
      <w:proofErr w:type="spellStart"/>
      <w:r w:rsidRPr="007E31B8">
        <w:rPr>
          <w:rFonts w:ascii="Times New Roman" w:eastAsia="Times New Roman" w:hAnsi="Times New Roman" w:cs="Times New Roman"/>
          <w:sz w:val="20"/>
          <w:szCs w:val="20"/>
          <w:lang w:eastAsia="pl-PL"/>
        </w:rPr>
        <w:t>Pzp</w:t>
      </w:r>
      <w:proofErr w:type="spellEnd"/>
      <w:r w:rsidRPr="007E31B8">
        <w:rPr>
          <w:rFonts w:ascii="Times New Roman" w:eastAsia="Times New Roman" w:hAnsi="Times New Roman" w:cs="Times New Roman"/>
          <w:sz w:val="20"/>
          <w:szCs w:val="20"/>
          <w:lang w:eastAsia="pl-PL"/>
        </w:rPr>
        <w:t xml:space="preserve">. Wykonawca, którego oferta została najwyżej oceniona, zamawiający wezwie do złożenia w wyznaczonym terminie, nie krótszym niż 5 dni, aktualnych na dzień złożenia następujących oświadczeń lub dokumentów potwierdzających okoliczności, o których mowa w art. 25 ust. 1 </w:t>
      </w:r>
      <w:proofErr w:type="spellStart"/>
      <w:r w:rsidRPr="007E31B8">
        <w:rPr>
          <w:rFonts w:ascii="Times New Roman" w:eastAsia="Times New Roman" w:hAnsi="Times New Roman" w:cs="Times New Roman"/>
          <w:sz w:val="20"/>
          <w:szCs w:val="20"/>
          <w:lang w:eastAsia="pl-PL"/>
        </w:rPr>
        <w:t>Pzp</w:t>
      </w:r>
      <w:proofErr w:type="spellEnd"/>
      <w:r w:rsidRPr="007E31B8">
        <w:rPr>
          <w:rFonts w:ascii="Times New Roman" w:eastAsia="Times New Roman" w:hAnsi="Times New Roman" w:cs="Times New Roman"/>
          <w:sz w:val="20"/>
          <w:szCs w:val="20"/>
          <w:lang w:eastAsia="pl-PL"/>
        </w:rPr>
        <w:t xml:space="preserve">. W celu potwierdzenia spełnienia warunków udziału w postępowaniu, określonych w Rozdziale VI </w:t>
      </w:r>
      <w:proofErr w:type="spellStart"/>
      <w:r w:rsidRPr="007E31B8">
        <w:rPr>
          <w:rFonts w:ascii="Times New Roman" w:eastAsia="Times New Roman" w:hAnsi="Times New Roman" w:cs="Times New Roman"/>
          <w:sz w:val="20"/>
          <w:szCs w:val="20"/>
          <w:lang w:eastAsia="pl-PL"/>
        </w:rPr>
        <w:t>siwz</w:t>
      </w:r>
      <w:proofErr w:type="spellEnd"/>
      <w:r w:rsidRPr="007E31B8">
        <w:rPr>
          <w:rFonts w:ascii="Times New Roman" w:eastAsia="Times New Roman" w:hAnsi="Times New Roman" w:cs="Times New Roman"/>
          <w:sz w:val="20"/>
          <w:szCs w:val="20"/>
          <w:lang w:eastAsia="pl-PL"/>
        </w:rPr>
        <w:t xml:space="preserve"> wykonawca składa: 1) Wpis do rejestru działalności regulowanej prowadzonego przez Wójta Gminy Nowe Miasto w zakresie odbierania opadów komunalnych od właścicieli nieruchomości uwzględniający wszystkie rodzaje odpadów, objęte przedmiotem zamówienia. 2) Zezwolenie właściwego starosty na transport wszystkich odpadów objętych przedmiotem zamówienia. 3) Pozwolenie zintegrowane na przetwarzanie (odzysk lub unieszkodliwianie) zmieszanych odpadów komunalnych i odpadów zielonych dla instalacji komunalnych </w:t>
      </w:r>
      <w:proofErr w:type="spellStart"/>
      <w:r w:rsidRPr="007E31B8">
        <w:rPr>
          <w:rFonts w:ascii="Times New Roman" w:eastAsia="Times New Roman" w:hAnsi="Times New Roman" w:cs="Times New Roman"/>
          <w:sz w:val="20"/>
          <w:szCs w:val="20"/>
          <w:lang w:eastAsia="pl-PL"/>
        </w:rPr>
        <w:t>(InKo</w:t>
      </w:r>
      <w:proofErr w:type="spellEnd"/>
      <w:r w:rsidRPr="007E31B8">
        <w:rPr>
          <w:rFonts w:ascii="Times New Roman" w:eastAsia="Times New Roman" w:hAnsi="Times New Roman" w:cs="Times New Roman"/>
          <w:sz w:val="20"/>
          <w:szCs w:val="20"/>
          <w:lang w:eastAsia="pl-PL"/>
        </w:rPr>
        <w:t xml:space="preserve">m) w przypadku, gdy wykonawcą jest prowadzący instalację komunalną </w:t>
      </w:r>
      <w:proofErr w:type="spellStart"/>
      <w:r w:rsidRPr="007E31B8">
        <w:rPr>
          <w:rFonts w:ascii="Times New Roman" w:eastAsia="Times New Roman" w:hAnsi="Times New Roman" w:cs="Times New Roman"/>
          <w:sz w:val="20"/>
          <w:szCs w:val="20"/>
          <w:lang w:eastAsia="pl-PL"/>
        </w:rPr>
        <w:t>(InKo</w:t>
      </w:r>
      <w:proofErr w:type="spellEnd"/>
      <w:r w:rsidRPr="007E31B8">
        <w:rPr>
          <w:rFonts w:ascii="Times New Roman" w:eastAsia="Times New Roman" w:hAnsi="Times New Roman" w:cs="Times New Roman"/>
          <w:sz w:val="20"/>
          <w:szCs w:val="20"/>
          <w:lang w:eastAsia="pl-PL"/>
        </w:rPr>
        <w:t xml:space="preserve">m) lub promesę przyjęcia przez instalację komunalną </w:t>
      </w:r>
      <w:proofErr w:type="spellStart"/>
      <w:r w:rsidRPr="007E31B8">
        <w:rPr>
          <w:rFonts w:ascii="Times New Roman" w:eastAsia="Times New Roman" w:hAnsi="Times New Roman" w:cs="Times New Roman"/>
          <w:sz w:val="20"/>
          <w:szCs w:val="20"/>
          <w:lang w:eastAsia="pl-PL"/>
        </w:rPr>
        <w:t>(InKo</w:t>
      </w:r>
      <w:proofErr w:type="spellEnd"/>
      <w:r w:rsidRPr="007E31B8">
        <w:rPr>
          <w:rFonts w:ascii="Times New Roman" w:eastAsia="Times New Roman" w:hAnsi="Times New Roman" w:cs="Times New Roman"/>
          <w:sz w:val="20"/>
          <w:szCs w:val="20"/>
          <w:lang w:eastAsia="pl-PL"/>
        </w:rPr>
        <w:t xml:space="preserve">m) tych odpadów. 4) Zezwolenie na przetwarzanie (odzysk lub unieszkodliwianie) lub zezwolenie na zbieranie pozostałych rodzajów odpadów objętych przedmiotem zamówienia (oprócz zmieszanych odpadów komunalnych i odpadów zielonych) lub promesę przyjęcia tych odpadów przez podmiot posiadający te zezwolenia. 5) Wpis do rejestru zbierających zużyty sprzęt elektryczny lub elektroniczny. 6)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w:t>
      </w:r>
      <w:r w:rsidRPr="007E31B8">
        <w:rPr>
          <w:rFonts w:ascii="Times New Roman" w:eastAsia="Times New Roman" w:hAnsi="Times New Roman" w:cs="Times New Roman"/>
          <w:sz w:val="20"/>
          <w:szCs w:val="20"/>
          <w:lang w:eastAsia="pl-PL"/>
        </w:rPr>
        <w:lastRenderedPageBreak/>
        <w:t xml:space="preserve">podmiotów, na rzecz których usługi zostały wykonane, oraz załączeniem dowodów określających, czy te usługi zostały wykonane lub są wykonywane należycie. 7) Wykaz narzędzi, wyposażenia zakładu lub urządzeń technicznych dostępnych wykonawcy usług, w celu wykonania zamówienia wraz z informacją o podstawie dysponowania tymi zasobami. 8) Wykaz osób, skierowanych przez wykonawcę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9) Zaświadczenie niezależnego podmiotu zajmującego się poświadczeniem zgodności działań Wykonawcy z normami jakościowymi (np. ISO 9001) oraz z europejskimi normami zarządzania środowiskowego (np. ISO 14001). 10) Dokument potwierdzający, że wykonawca jest ubezpieczony od odpowiedzialności cywilnej w zakresie prowadzonej działalności związanej z przedmiotem zamówienia.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III.5.2) W ZAKRESIE KRYTERIÓW SELEKCJI:</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1) Wypełniony i podpisany Formularz oferty, na formularzu zgodnym z treścią Załącznika Nr 1 do </w:t>
      </w:r>
      <w:proofErr w:type="spellStart"/>
      <w:r w:rsidRPr="007E31B8">
        <w:rPr>
          <w:rFonts w:ascii="Times New Roman" w:eastAsia="Times New Roman" w:hAnsi="Times New Roman" w:cs="Times New Roman"/>
          <w:sz w:val="20"/>
          <w:szCs w:val="20"/>
          <w:lang w:eastAsia="pl-PL"/>
        </w:rPr>
        <w:t>siwz</w:t>
      </w:r>
      <w:proofErr w:type="spellEnd"/>
      <w:r w:rsidRPr="007E31B8">
        <w:rPr>
          <w:rFonts w:ascii="Times New Roman" w:eastAsia="Times New Roman" w:hAnsi="Times New Roman" w:cs="Times New Roman"/>
          <w:sz w:val="20"/>
          <w:szCs w:val="20"/>
          <w:lang w:eastAsia="pl-PL"/>
        </w:rPr>
        <w:t xml:space="preserve">. 2) Dowód wniesienia wadium w kwocie 30 000,00 zł. 3) Pisemne zobowiązanie innych podmiotów do oddania wykonawcy do dyspozycji niezbędnych zasobów na okres korzystania z nich przy wykonywaniu zamówienia (jeśli dotyczy). 4) Wszelkie pełnomocnictwa w formie oryginału lub urzędowo poświadczonego odpisu pełnomocnictwa (notarialnie – art. 96 ustawy z 14 lutego 1991 r. – Prawo o notariacie </w:t>
      </w:r>
      <w:proofErr w:type="spellStart"/>
      <w:r w:rsidRPr="007E31B8">
        <w:rPr>
          <w:rFonts w:ascii="Times New Roman" w:eastAsia="Times New Roman" w:hAnsi="Times New Roman" w:cs="Times New Roman"/>
          <w:sz w:val="20"/>
          <w:szCs w:val="20"/>
          <w:lang w:eastAsia="pl-PL"/>
        </w:rPr>
        <w:t>t.j</w:t>
      </w:r>
      <w:proofErr w:type="spellEnd"/>
      <w:r w:rsidRPr="007E31B8">
        <w:rPr>
          <w:rFonts w:ascii="Times New Roman" w:eastAsia="Times New Roman" w:hAnsi="Times New Roman" w:cs="Times New Roman"/>
          <w:sz w:val="20"/>
          <w:szCs w:val="20"/>
          <w:lang w:eastAsia="pl-PL"/>
        </w:rPr>
        <w:t xml:space="preserve">. Dz. U. z 2016 r. poz. 1796 ze zm.). Dokumenty podmiotów zagranicznych. 1) Dokument potwierdzający, że nie otwarto jego likwidacji ani nie ogłoszono upadłości. 2) Jeżeli wykonawca ma siedzibę lub miejsce zamieszkania poza terytorium Rzeczypospolitej Polskiej, przedkłada dokument wystawiony w kraju, w którym ma siedzibę lub miejsce zamieszkania potwierdzający, że nie otwarto jego likwidacji ani nie ogłoszono upadłości – wystawiony nie wcześniej niż 6 miesięcy przed upływem terminu składania ofert. 3) Dokument potwierdzający, że nie zalega z uiszczaniem podatków, opłat, składek na ubezpieczenie społeczne lub zdrowotne. 4) Jeżeli wykonawca ma siedzibę lub miejsce zamieszkania poza terytorium Rzeczypospolitej Polskiej, przedkłada dokument wystawiony w kraju, w którym ma siedzibę lub miejsce zamieszkania, potwierdzający, że nie zalega z uiszczaniem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 5) Dokument potwierdzający, że nie orzeczono wobec niego zakazu ubiegania się o zamówienie. 6) Jeżeli wykonawca ma siedzibę lub miejsce zamieszkania poza terytorium Rzeczypospolitej Polskiej,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w:t>
      </w:r>
      <w:proofErr w:type="spellStart"/>
      <w:r w:rsidRPr="007E31B8">
        <w:rPr>
          <w:rFonts w:ascii="Times New Roman" w:eastAsia="Times New Roman" w:hAnsi="Times New Roman" w:cs="Times New Roman"/>
          <w:sz w:val="20"/>
          <w:szCs w:val="20"/>
          <w:lang w:eastAsia="pl-PL"/>
        </w:rPr>
        <w:t>pkt</w:t>
      </w:r>
      <w:proofErr w:type="spellEnd"/>
      <w:r w:rsidRPr="007E31B8">
        <w:rPr>
          <w:rFonts w:ascii="Times New Roman" w:eastAsia="Times New Roman" w:hAnsi="Times New Roman" w:cs="Times New Roman"/>
          <w:sz w:val="20"/>
          <w:szCs w:val="20"/>
          <w:lang w:eastAsia="pl-PL"/>
        </w:rPr>
        <w:t xml:space="preserve"> 13, 14 i 21 oraz ust. 5 </w:t>
      </w:r>
      <w:proofErr w:type="spellStart"/>
      <w:r w:rsidRPr="007E31B8">
        <w:rPr>
          <w:rFonts w:ascii="Times New Roman" w:eastAsia="Times New Roman" w:hAnsi="Times New Roman" w:cs="Times New Roman"/>
          <w:sz w:val="20"/>
          <w:szCs w:val="20"/>
          <w:lang w:eastAsia="pl-PL"/>
        </w:rPr>
        <w:t>pkt</w:t>
      </w:r>
      <w:proofErr w:type="spellEnd"/>
      <w:r w:rsidRPr="007E31B8">
        <w:rPr>
          <w:rFonts w:ascii="Times New Roman" w:eastAsia="Times New Roman" w:hAnsi="Times New Roman" w:cs="Times New Roman"/>
          <w:sz w:val="20"/>
          <w:szCs w:val="20"/>
          <w:lang w:eastAsia="pl-PL"/>
        </w:rPr>
        <w:t xml:space="preserve"> 5 i 6 </w:t>
      </w:r>
      <w:proofErr w:type="spellStart"/>
      <w:r w:rsidRPr="007E31B8">
        <w:rPr>
          <w:rFonts w:ascii="Times New Roman" w:eastAsia="Times New Roman" w:hAnsi="Times New Roman" w:cs="Times New Roman"/>
          <w:sz w:val="20"/>
          <w:szCs w:val="20"/>
          <w:lang w:eastAsia="pl-PL"/>
        </w:rPr>
        <w:t>Pzp</w:t>
      </w:r>
      <w:proofErr w:type="spellEnd"/>
      <w:r w:rsidRPr="007E31B8">
        <w:rPr>
          <w:rFonts w:ascii="Times New Roman" w:eastAsia="Times New Roman" w:hAnsi="Times New Roman" w:cs="Times New Roman"/>
          <w:sz w:val="20"/>
          <w:szCs w:val="20"/>
          <w:lang w:eastAsia="pl-PL"/>
        </w:rPr>
        <w:t xml:space="preserve"> – wystawiony nie wcześniej niż 6 miesięcy przed upływem terminu składania ofert.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 xml:space="preserve">III.7) INNE DOKUMENTY NIE WYMIENIONE W </w:t>
      </w:r>
      <w:proofErr w:type="spellStart"/>
      <w:r w:rsidRPr="007E31B8">
        <w:rPr>
          <w:rFonts w:ascii="Times New Roman" w:eastAsia="Times New Roman" w:hAnsi="Times New Roman" w:cs="Times New Roman"/>
          <w:b/>
          <w:bCs/>
          <w:sz w:val="20"/>
          <w:szCs w:val="20"/>
          <w:lang w:eastAsia="pl-PL"/>
        </w:rPr>
        <w:t>pkt</w:t>
      </w:r>
      <w:proofErr w:type="spellEnd"/>
      <w:r w:rsidRPr="007E31B8">
        <w:rPr>
          <w:rFonts w:ascii="Times New Roman" w:eastAsia="Times New Roman" w:hAnsi="Times New Roman" w:cs="Times New Roman"/>
          <w:b/>
          <w:bCs/>
          <w:sz w:val="20"/>
          <w:szCs w:val="20"/>
          <w:lang w:eastAsia="pl-PL"/>
        </w:rPr>
        <w:t xml:space="preserve"> III.3) - III.6)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u w:val="single"/>
          <w:lang w:eastAsia="pl-PL"/>
        </w:rPr>
        <w:t xml:space="preserve">SEKCJA IV: PROCEDURA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 xml:space="preserve">IV.1) OPIS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IV.1.1) Tryb udzielenia zamówienia: </w:t>
      </w:r>
      <w:r w:rsidRPr="007E31B8">
        <w:rPr>
          <w:rFonts w:ascii="Times New Roman" w:eastAsia="Times New Roman" w:hAnsi="Times New Roman" w:cs="Times New Roman"/>
          <w:sz w:val="20"/>
          <w:szCs w:val="20"/>
          <w:lang w:eastAsia="pl-PL"/>
        </w:rPr>
        <w:t xml:space="preserve">Przetarg nieograniczony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IV.1.2) Zamawiający żąda wniesienia wadium:</w:t>
      </w:r>
      <w:r w:rsidRPr="007E31B8">
        <w:rPr>
          <w:rFonts w:ascii="Times New Roman" w:eastAsia="Times New Roman" w:hAnsi="Times New Roman" w:cs="Times New Roman"/>
          <w:sz w:val="20"/>
          <w:szCs w:val="20"/>
          <w:lang w:eastAsia="pl-PL"/>
        </w:rPr>
        <w:t xml:space="preserv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Tak </w:t>
      </w:r>
      <w:r w:rsidRPr="007E31B8">
        <w:rPr>
          <w:rFonts w:ascii="Times New Roman" w:eastAsia="Times New Roman" w:hAnsi="Times New Roman" w:cs="Times New Roman"/>
          <w:sz w:val="20"/>
          <w:szCs w:val="20"/>
          <w:lang w:eastAsia="pl-PL"/>
        </w:rPr>
        <w:br/>
        <w:t xml:space="preserve">Informacja na temat wadium </w:t>
      </w:r>
      <w:r w:rsidRPr="007E31B8">
        <w:rPr>
          <w:rFonts w:ascii="Times New Roman" w:eastAsia="Times New Roman" w:hAnsi="Times New Roman" w:cs="Times New Roman"/>
          <w:sz w:val="20"/>
          <w:szCs w:val="20"/>
          <w:lang w:eastAsia="pl-PL"/>
        </w:rPr>
        <w:br/>
        <w:t xml:space="preserve">Oferta musi być zabezpieczona wadium w wysokości: 30 000,00 PLN (słownie: trzydzieści tysięcy 00/100 PLN). 9.2. Wadium należy wnieść w terminie do dnia 06 grudnia 2019 r. 9.3. Wadium może być wnoszone w jednej lub kilku formach zgodnie z art. 45 ust. 6 ustawy </w:t>
      </w:r>
      <w:proofErr w:type="spellStart"/>
      <w:r w:rsidRPr="007E31B8">
        <w:rPr>
          <w:rFonts w:ascii="Times New Roman" w:eastAsia="Times New Roman" w:hAnsi="Times New Roman" w:cs="Times New Roman"/>
          <w:sz w:val="20"/>
          <w:szCs w:val="20"/>
          <w:lang w:eastAsia="pl-PL"/>
        </w:rPr>
        <w:t>Pzp</w:t>
      </w:r>
      <w:proofErr w:type="spellEnd"/>
      <w:r w:rsidRPr="007E31B8">
        <w:rPr>
          <w:rFonts w:ascii="Times New Roman" w:eastAsia="Times New Roman" w:hAnsi="Times New Roman" w:cs="Times New Roman"/>
          <w:sz w:val="20"/>
          <w:szCs w:val="20"/>
          <w:lang w:eastAsia="pl-PL"/>
        </w:rPr>
        <w:t xml:space="preserve">. 9.4. Wadium wnoszone w pieniądzu wpłaca się przelewem na rachunek bankowy Zamawiającego: Bank Spółdzielczy w Płońsku nr 27 8230 0007 0203 5206 2000 0006 z dopiskiem przetarg na: Odbieranie i zagospodarowanie odpadów komunalnych z nieruchomości zamieszkałych położonych na terenie Gminy Nowe Miasto.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IV.1.3) Przewiduje się udzielenie zaliczek na poczet wykonania zamówienia:</w:t>
      </w:r>
      <w:r w:rsidRPr="007E31B8">
        <w:rPr>
          <w:rFonts w:ascii="Times New Roman" w:eastAsia="Times New Roman" w:hAnsi="Times New Roman" w:cs="Times New Roman"/>
          <w:sz w:val="20"/>
          <w:szCs w:val="20"/>
          <w:lang w:eastAsia="pl-PL"/>
        </w:rPr>
        <w:t xml:space="preserv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Nie </w:t>
      </w:r>
      <w:r w:rsidRPr="007E31B8">
        <w:rPr>
          <w:rFonts w:ascii="Times New Roman" w:eastAsia="Times New Roman" w:hAnsi="Times New Roman" w:cs="Times New Roman"/>
          <w:sz w:val="20"/>
          <w:szCs w:val="20"/>
          <w:lang w:eastAsia="pl-PL"/>
        </w:rPr>
        <w:br/>
        <w:t xml:space="preserve">Należy podać informacje na temat udzielania zaliczek: </w:t>
      </w:r>
      <w:r w:rsidRPr="007E31B8">
        <w:rPr>
          <w:rFonts w:ascii="Times New Roman" w:eastAsia="Times New Roman" w:hAnsi="Times New Roman" w:cs="Times New Roman"/>
          <w:sz w:val="20"/>
          <w:szCs w:val="20"/>
          <w:lang w:eastAsia="pl-PL"/>
        </w:rPr>
        <w:br/>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lastRenderedPageBreak/>
        <w:br/>
      </w:r>
      <w:r w:rsidRPr="007E31B8">
        <w:rPr>
          <w:rFonts w:ascii="Times New Roman" w:eastAsia="Times New Roman" w:hAnsi="Times New Roman" w:cs="Times New Roman"/>
          <w:b/>
          <w:bCs/>
          <w:sz w:val="20"/>
          <w:szCs w:val="20"/>
          <w:lang w:eastAsia="pl-PL"/>
        </w:rPr>
        <w:t xml:space="preserve">IV.1.4) Wymaga się złożenia ofert w postaci katalogów elektronicznych lub dołączenia do ofert katalogów elektronicznych: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Nie </w:t>
      </w:r>
      <w:r w:rsidRPr="007E31B8">
        <w:rPr>
          <w:rFonts w:ascii="Times New Roman" w:eastAsia="Times New Roman" w:hAnsi="Times New Roman" w:cs="Times New Roman"/>
          <w:sz w:val="20"/>
          <w:szCs w:val="20"/>
          <w:lang w:eastAsia="pl-PL"/>
        </w:rPr>
        <w:br/>
        <w:t xml:space="preserve">Dopuszcza się złożenie ofert w postaci katalogów elektronicznych lub dołączenia do ofert katalogów elektronicznych: </w:t>
      </w:r>
      <w:r w:rsidRPr="007E31B8">
        <w:rPr>
          <w:rFonts w:ascii="Times New Roman" w:eastAsia="Times New Roman" w:hAnsi="Times New Roman" w:cs="Times New Roman"/>
          <w:sz w:val="20"/>
          <w:szCs w:val="20"/>
          <w:lang w:eastAsia="pl-PL"/>
        </w:rPr>
        <w:br/>
        <w:t xml:space="preserve">Nie </w:t>
      </w:r>
      <w:r w:rsidRPr="007E31B8">
        <w:rPr>
          <w:rFonts w:ascii="Times New Roman" w:eastAsia="Times New Roman" w:hAnsi="Times New Roman" w:cs="Times New Roman"/>
          <w:sz w:val="20"/>
          <w:szCs w:val="20"/>
          <w:lang w:eastAsia="pl-PL"/>
        </w:rPr>
        <w:br/>
        <w:t xml:space="preserve">Informacje dodatkowe: </w:t>
      </w:r>
      <w:r w:rsidRPr="007E31B8">
        <w:rPr>
          <w:rFonts w:ascii="Times New Roman" w:eastAsia="Times New Roman" w:hAnsi="Times New Roman" w:cs="Times New Roman"/>
          <w:sz w:val="20"/>
          <w:szCs w:val="20"/>
          <w:lang w:eastAsia="pl-PL"/>
        </w:rPr>
        <w:br/>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IV.1.5.) Wymaga się złożenia oferty wariantowej: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Nie </w:t>
      </w:r>
      <w:r w:rsidRPr="007E31B8">
        <w:rPr>
          <w:rFonts w:ascii="Times New Roman" w:eastAsia="Times New Roman" w:hAnsi="Times New Roman" w:cs="Times New Roman"/>
          <w:sz w:val="20"/>
          <w:szCs w:val="20"/>
          <w:lang w:eastAsia="pl-PL"/>
        </w:rPr>
        <w:br/>
        <w:t xml:space="preserve">Dopuszcza się złożenie oferty wariantowej </w:t>
      </w:r>
      <w:r w:rsidRPr="007E31B8">
        <w:rPr>
          <w:rFonts w:ascii="Times New Roman" w:eastAsia="Times New Roman" w:hAnsi="Times New Roman" w:cs="Times New Roman"/>
          <w:sz w:val="20"/>
          <w:szCs w:val="20"/>
          <w:lang w:eastAsia="pl-PL"/>
        </w:rPr>
        <w:br/>
        <w:t xml:space="preserve">Nie </w:t>
      </w:r>
      <w:r w:rsidRPr="007E31B8">
        <w:rPr>
          <w:rFonts w:ascii="Times New Roman" w:eastAsia="Times New Roman" w:hAnsi="Times New Roman" w:cs="Times New Roman"/>
          <w:sz w:val="20"/>
          <w:szCs w:val="20"/>
          <w:lang w:eastAsia="pl-PL"/>
        </w:rPr>
        <w:br/>
        <w:t xml:space="preserve">Złożenie oferty wariantowej dopuszcza się tylko z jednoczesnym złożeniem oferty zasadniczej: </w:t>
      </w:r>
      <w:r w:rsidRPr="007E31B8">
        <w:rPr>
          <w:rFonts w:ascii="Times New Roman" w:eastAsia="Times New Roman" w:hAnsi="Times New Roman" w:cs="Times New Roman"/>
          <w:sz w:val="20"/>
          <w:szCs w:val="20"/>
          <w:lang w:eastAsia="pl-PL"/>
        </w:rPr>
        <w:br/>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IV.1.6) Przewidywana liczba wykonawców, którzy zostaną zaproszeni do udziału w postępowaniu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i/>
          <w:iCs/>
          <w:sz w:val="20"/>
          <w:szCs w:val="20"/>
          <w:lang w:eastAsia="pl-PL"/>
        </w:rPr>
        <w:t xml:space="preserve">(przetarg ograniczony, negocjacje z ogłoszeniem, dialog konkurencyjny, partnerstwo innowacyjne)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Liczba wykonawców   </w:t>
      </w:r>
      <w:r w:rsidRPr="007E31B8">
        <w:rPr>
          <w:rFonts w:ascii="Times New Roman" w:eastAsia="Times New Roman" w:hAnsi="Times New Roman" w:cs="Times New Roman"/>
          <w:sz w:val="20"/>
          <w:szCs w:val="20"/>
          <w:lang w:eastAsia="pl-PL"/>
        </w:rPr>
        <w:br/>
        <w:t xml:space="preserve">Przewidywana minimalna liczba wykonawców </w:t>
      </w:r>
      <w:r w:rsidRPr="007E31B8">
        <w:rPr>
          <w:rFonts w:ascii="Times New Roman" w:eastAsia="Times New Roman" w:hAnsi="Times New Roman" w:cs="Times New Roman"/>
          <w:sz w:val="20"/>
          <w:szCs w:val="20"/>
          <w:lang w:eastAsia="pl-PL"/>
        </w:rPr>
        <w:br/>
        <w:t xml:space="preserve">Maksymalna liczba wykonawców   </w:t>
      </w:r>
      <w:r w:rsidRPr="007E31B8">
        <w:rPr>
          <w:rFonts w:ascii="Times New Roman" w:eastAsia="Times New Roman" w:hAnsi="Times New Roman" w:cs="Times New Roman"/>
          <w:sz w:val="20"/>
          <w:szCs w:val="20"/>
          <w:lang w:eastAsia="pl-PL"/>
        </w:rPr>
        <w:br/>
        <w:t xml:space="preserve">Kryteria selekcji wykonawców: </w:t>
      </w:r>
      <w:r w:rsidRPr="007E31B8">
        <w:rPr>
          <w:rFonts w:ascii="Times New Roman" w:eastAsia="Times New Roman" w:hAnsi="Times New Roman" w:cs="Times New Roman"/>
          <w:sz w:val="20"/>
          <w:szCs w:val="20"/>
          <w:lang w:eastAsia="pl-PL"/>
        </w:rPr>
        <w:br/>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IV.1.7) Informacje na temat umowy ramowej lub dynamicznego systemu zakupów: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Umowa ramowa będzie zawarta: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t xml:space="preserve">Czy przewiduje się ograniczenie liczby uczestników umowy ramowej: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t xml:space="preserve">Przewidziana maksymalna liczba uczestników umowy ramowej: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t xml:space="preserve">Informacje dodatkowe: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t xml:space="preserve">Zamówienie obejmuje ustanowienie dynamicznego systemu zakupów: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t xml:space="preserve">Adres strony internetowej, na której będą zamieszczone dodatkowe informacje dotyczące dynamicznego systemu zakupów: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t xml:space="preserve">Informacje dodatkowe: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t xml:space="preserve">W ramach umowy ramowej/dynamicznego systemu zakupów dopuszcza się złożenie ofert w formie katalogów elektronicznych: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t xml:space="preserve">Przewiduje się pobranie ze złożonych katalogów elektronicznych informacji potrzebnych do sporządzenia ofert w ramach umowy ramowej/dynamicznego systemu zakupów: </w:t>
      </w:r>
      <w:r w:rsidRPr="007E31B8">
        <w:rPr>
          <w:rFonts w:ascii="Times New Roman" w:eastAsia="Times New Roman" w:hAnsi="Times New Roman" w:cs="Times New Roman"/>
          <w:sz w:val="20"/>
          <w:szCs w:val="20"/>
          <w:lang w:eastAsia="pl-PL"/>
        </w:rPr>
        <w:br/>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IV.1.8) Aukcja elektroniczna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Przewidziane jest przeprowadzenie aukcji elektronicznej </w:t>
      </w:r>
      <w:r w:rsidRPr="007E31B8">
        <w:rPr>
          <w:rFonts w:ascii="Times New Roman" w:eastAsia="Times New Roman" w:hAnsi="Times New Roman" w:cs="Times New Roman"/>
          <w:i/>
          <w:iCs/>
          <w:sz w:val="20"/>
          <w:szCs w:val="20"/>
          <w:lang w:eastAsia="pl-PL"/>
        </w:rPr>
        <w:t xml:space="preserve">(przetarg nieograniczony, przetarg ograniczony, negocjacje z ogłoszeniem) </w:t>
      </w:r>
      <w:r w:rsidRPr="007E31B8">
        <w:rPr>
          <w:rFonts w:ascii="Times New Roman" w:eastAsia="Times New Roman" w:hAnsi="Times New Roman" w:cs="Times New Roman"/>
          <w:sz w:val="20"/>
          <w:szCs w:val="20"/>
          <w:lang w:eastAsia="pl-PL"/>
        </w:rPr>
        <w:t xml:space="preserve">Nie </w:t>
      </w:r>
      <w:r w:rsidRPr="007E31B8">
        <w:rPr>
          <w:rFonts w:ascii="Times New Roman" w:eastAsia="Times New Roman" w:hAnsi="Times New Roman" w:cs="Times New Roman"/>
          <w:sz w:val="20"/>
          <w:szCs w:val="20"/>
          <w:lang w:eastAsia="pl-PL"/>
        </w:rPr>
        <w:br/>
        <w:t xml:space="preserve">Należy podać adres strony internetowej, na której aukcja będzie prowadzona: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Należy wskazać elementy, których wartości będą przedmiotem aukcji elektronicznej: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Przewiduje się ograniczenia co do przedstawionych wartości, wynikające z opisu przedmiotu zamówienia:</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t xml:space="preserve">Należy podać, które informacje zostaną udostępnione wykonawcom w trakcie aukcji elektronicznej oraz jaki będzie termin ich udostępnienia: </w:t>
      </w:r>
      <w:r w:rsidRPr="007E31B8">
        <w:rPr>
          <w:rFonts w:ascii="Times New Roman" w:eastAsia="Times New Roman" w:hAnsi="Times New Roman" w:cs="Times New Roman"/>
          <w:sz w:val="20"/>
          <w:szCs w:val="20"/>
          <w:lang w:eastAsia="pl-PL"/>
        </w:rPr>
        <w:br/>
        <w:t xml:space="preserve">Informacje dotyczące przebiegu aukcji elektronicznej: </w:t>
      </w:r>
      <w:r w:rsidRPr="007E31B8">
        <w:rPr>
          <w:rFonts w:ascii="Times New Roman" w:eastAsia="Times New Roman" w:hAnsi="Times New Roman" w:cs="Times New Roman"/>
          <w:sz w:val="20"/>
          <w:szCs w:val="20"/>
          <w:lang w:eastAsia="pl-PL"/>
        </w:rPr>
        <w:br/>
        <w:t xml:space="preserve">Jaki jest przewidziany sposób postępowania w toku aukcji elektronicznej i jakie będą warunki, na jakich </w:t>
      </w:r>
      <w:r w:rsidRPr="007E31B8">
        <w:rPr>
          <w:rFonts w:ascii="Times New Roman" w:eastAsia="Times New Roman" w:hAnsi="Times New Roman" w:cs="Times New Roman"/>
          <w:sz w:val="20"/>
          <w:szCs w:val="20"/>
          <w:lang w:eastAsia="pl-PL"/>
        </w:rPr>
        <w:lastRenderedPageBreak/>
        <w:t xml:space="preserve">wykonawcy będą mogli licytować (minimalne wysokości postąpień): </w:t>
      </w:r>
      <w:r w:rsidRPr="007E31B8">
        <w:rPr>
          <w:rFonts w:ascii="Times New Roman" w:eastAsia="Times New Roman" w:hAnsi="Times New Roman" w:cs="Times New Roman"/>
          <w:sz w:val="20"/>
          <w:szCs w:val="20"/>
          <w:lang w:eastAsia="pl-PL"/>
        </w:rPr>
        <w:br/>
        <w:t xml:space="preserve">Informacje dotyczące wykorzystywanego sprzętu elektronicznego, rozwiązań i specyfikacji technicznych w zakresie połączeń: </w:t>
      </w:r>
      <w:r w:rsidRPr="007E31B8">
        <w:rPr>
          <w:rFonts w:ascii="Times New Roman" w:eastAsia="Times New Roman" w:hAnsi="Times New Roman" w:cs="Times New Roman"/>
          <w:sz w:val="20"/>
          <w:szCs w:val="20"/>
          <w:lang w:eastAsia="pl-PL"/>
        </w:rPr>
        <w:br/>
        <w:t xml:space="preserve">Wymagania dotyczące rejestracji i identyfikacji wykonawców w aukcji elektronicznej: </w:t>
      </w:r>
      <w:r w:rsidRPr="007E31B8">
        <w:rPr>
          <w:rFonts w:ascii="Times New Roman" w:eastAsia="Times New Roman" w:hAnsi="Times New Roman" w:cs="Times New Roman"/>
          <w:sz w:val="20"/>
          <w:szCs w:val="20"/>
          <w:lang w:eastAsia="pl-PL"/>
        </w:rPr>
        <w:br/>
        <w:t xml:space="preserve">Informacje o liczbie etapów aukcji elektronicznej i czasie ich trwania: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t xml:space="preserve">Czas trwania: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t xml:space="preserve">Czy wykonawcy, którzy nie złożyli nowych postąpień, zostaną zakwalifikowani do następnego etapu: </w:t>
      </w:r>
      <w:r w:rsidRPr="007E31B8">
        <w:rPr>
          <w:rFonts w:ascii="Times New Roman" w:eastAsia="Times New Roman" w:hAnsi="Times New Roman" w:cs="Times New Roman"/>
          <w:sz w:val="20"/>
          <w:szCs w:val="20"/>
          <w:lang w:eastAsia="pl-PL"/>
        </w:rPr>
        <w:br/>
        <w:t xml:space="preserve">Warunki zamknięcia aukcji elektronicznej: </w:t>
      </w:r>
      <w:r w:rsidRPr="007E31B8">
        <w:rPr>
          <w:rFonts w:ascii="Times New Roman" w:eastAsia="Times New Roman" w:hAnsi="Times New Roman" w:cs="Times New Roman"/>
          <w:sz w:val="20"/>
          <w:szCs w:val="20"/>
          <w:lang w:eastAsia="pl-PL"/>
        </w:rPr>
        <w:br/>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IV.2) KRYTERIA OCENY OFERT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IV.2.1) Kryteria oceny ofert: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IV.2.2) Kryteria</w:t>
      </w:r>
      <w:r w:rsidRPr="007E31B8">
        <w:rPr>
          <w:rFonts w:ascii="Times New Roman" w:eastAsia="Times New Roman" w:hAnsi="Times New Roman" w:cs="Times New Roman"/>
          <w:sz w:val="20"/>
          <w:szCs w:val="20"/>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391"/>
        <w:gridCol w:w="852"/>
      </w:tblGrid>
      <w:tr w:rsidR="007E31B8" w:rsidRPr="007E31B8" w:rsidTr="007E31B8">
        <w:tc>
          <w:tcPr>
            <w:tcW w:w="0" w:type="auto"/>
            <w:tcBorders>
              <w:top w:val="single" w:sz="4" w:space="0" w:color="000000"/>
              <w:left w:val="single" w:sz="4" w:space="0" w:color="000000"/>
              <w:bottom w:val="single" w:sz="4" w:space="0" w:color="000000"/>
              <w:right w:val="single" w:sz="4" w:space="0" w:color="000000"/>
            </w:tcBorders>
            <w:vAlign w:val="center"/>
            <w:hideMark/>
          </w:tcPr>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Znaczenie</w:t>
            </w:r>
          </w:p>
        </w:tc>
      </w:tr>
      <w:tr w:rsidR="007E31B8" w:rsidRPr="007E31B8" w:rsidTr="007E31B8">
        <w:tc>
          <w:tcPr>
            <w:tcW w:w="0" w:type="auto"/>
            <w:tcBorders>
              <w:top w:val="single" w:sz="4" w:space="0" w:color="000000"/>
              <w:left w:val="single" w:sz="4" w:space="0" w:color="000000"/>
              <w:bottom w:val="single" w:sz="4" w:space="0" w:color="000000"/>
              <w:right w:val="single" w:sz="4" w:space="0" w:color="000000"/>
            </w:tcBorders>
            <w:vAlign w:val="center"/>
            <w:hideMark/>
          </w:tcPr>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60,00</w:t>
            </w:r>
          </w:p>
        </w:tc>
      </w:tr>
      <w:tr w:rsidR="007E31B8" w:rsidRPr="007E31B8" w:rsidTr="007E31B8">
        <w:tc>
          <w:tcPr>
            <w:tcW w:w="0" w:type="auto"/>
            <w:tcBorders>
              <w:top w:val="single" w:sz="4" w:space="0" w:color="000000"/>
              <w:left w:val="single" w:sz="4" w:space="0" w:color="000000"/>
              <w:bottom w:val="single" w:sz="4" w:space="0" w:color="000000"/>
              <w:right w:val="single" w:sz="4" w:space="0" w:color="000000"/>
            </w:tcBorders>
            <w:vAlign w:val="center"/>
            <w:hideMark/>
          </w:tcPr>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40,00</w:t>
            </w:r>
          </w:p>
        </w:tc>
      </w:tr>
    </w:tbl>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IV.2.3) Zastosowanie procedury, o której mowa w art. 24aa ust. 1 ustawy </w:t>
      </w:r>
      <w:proofErr w:type="spellStart"/>
      <w:r w:rsidRPr="007E31B8">
        <w:rPr>
          <w:rFonts w:ascii="Times New Roman" w:eastAsia="Times New Roman" w:hAnsi="Times New Roman" w:cs="Times New Roman"/>
          <w:b/>
          <w:bCs/>
          <w:sz w:val="20"/>
          <w:szCs w:val="20"/>
          <w:lang w:eastAsia="pl-PL"/>
        </w:rPr>
        <w:t>Pzp</w:t>
      </w:r>
      <w:proofErr w:type="spellEnd"/>
      <w:r w:rsidRPr="007E31B8">
        <w:rPr>
          <w:rFonts w:ascii="Times New Roman" w:eastAsia="Times New Roman" w:hAnsi="Times New Roman" w:cs="Times New Roman"/>
          <w:b/>
          <w:bCs/>
          <w:sz w:val="20"/>
          <w:szCs w:val="20"/>
          <w:lang w:eastAsia="pl-PL"/>
        </w:rPr>
        <w:t xml:space="preserve"> </w:t>
      </w:r>
      <w:r w:rsidRPr="007E31B8">
        <w:rPr>
          <w:rFonts w:ascii="Times New Roman" w:eastAsia="Times New Roman" w:hAnsi="Times New Roman" w:cs="Times New Roman"/>
          <w:sz w:val="20"/>
          <w:szCs w:val="20"/>
          <w:lang w:eastAsia="pl-PL"/>
        </w:rPr>
        <w:t xml:space="preserve">(przetarg nieograniczony) </w:t>
      </w:r>
      <w:r w:rsidRPr="007E31B8">
        <w:rPr>
          <w:rFonts w:ascii="Times New Roman" w:eastAsia="Times New Roman" w:hAnsi="Times New Roman" w:cs="Times New Roman"/>
          <w:sz w:val="20"/>
          <w:szCs w:val="20"/>
          <w:lang w:eastAsia="pl-PL"/>
        </w:rPr>
        <w:br/>
        <w:t xml:space="preserve">Nie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IV.3) Negocjacje z ogłoszeniem, dialog konkurencyjny, partnerstwo innowacyjne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IV.3.1) Informacje na temat negocjacji z ogłoszeniem</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t xml:space="preserve">Minimalne wymagania, które muszą spełniać wszystkie oferty: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t xml:space="preserve">Przewidziane jest zastrzeżenie prawa do udzielenia zamówienia na podstawie ofert wstępnych bez przeprowadzenia negocjacji </w:t>
      </w:r>
      <w:r w:rsidRPr="007E31B8">
        <w:rPr>
          <w:rFonts w:ascii="Times New Roman" w:eastAsia="Times New Roman" w:hAnsi="Times New Roman" w:cs="Times New Roman"/>
          <w:sz w:val="20"/>
          <w:szCs w:val="20"/>
          <w:lang w:eastAsia="pl-PL"/>
        </w:rPr>
        <w:br/>
        <w:t xml:space="preserve">Przewidziany jest podział negocjacji na etapy w celu ograniczenia liczby ofert: </w:t>
      </w:r>
      <w:r w:rsidRPr="007E31B8">
        <w:rPr>
          <w:rFonts w:ascii="Times New Roman" w:eastAsia="Times New Roman" w:hAnsi="Times New Roman" w:cs="Times New Roman"/>
          <w:sz w:val="20"/>
          <w:szCs w:val="20"/>
          <w:lang w:eastAsia="pl-PL"/>
        </w:rPr>
        <w:br/>
        <w:t xml:space="preserve">Należy podać informacje na temat etapów negocjacji (w tym liczbę etapów):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t xml:space="preserve">Informacje dodatkowe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IV.3.2) Informacje na temat dialogu konkurencyjnego</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t xml:space="preserve">Opis potrzeb i wymagań zamawiającego lub informacja o sposobie uzyskania tego opisu: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t xml:space="preserve">Informacja o wysokości nagród dla wykonawców, którzy podczas dialogu konkurencyjnego przedstawili rozwiązania stanowiące podstawę do składania ofert, jeżeli zamawiający przewiduje nagrody: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t xml:space="preserve">Wstępny harmonogram postępowania: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t xml:space="preserve">Podział dialogu na etapy w celu ograniczenia liczby rozwiązań: </w:t>
      </w:r>
      <w:r w:rsidRPr="007E31B8">
        <w:rPr>
          <w:rFonts w:ascii="Times New Roman" w:eastAsia="Times New Roman" w:hAnsi="Times New Roman" w:cs="Times New Roman"/>
          <w:sz w:val="20"/>
          <w:szCs w:val="20"/>
          <w:lang w:eastAsia="pl-PL"/>
        </w:rPr>
        <w:br/>
        <w:t xml:space="preserve">Należy podać informacje na temat etapów dialogu: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t xml:space="preserve">Informacje dodatkowe: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IV.3.3) Informacje na temat partnerstwa innowacyjnego</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t xml:space="preserve">Elementy opisu przedmiotu zamówienia definiujące minimalne wymagania, którym muszą odpowiadać wszystkie oferty: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t xml:space="preserve">Podział negocjacji na etapy w celu ograniczeniu liczby ofert podlegających negocjacjom poprzez zastosowanie kryteriów oceny ofert wskazanych w specyfikacji istotnych warunków zamówienia: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t xml:space="preserve">Informacje dodatkowe: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IV.4) Licytacja elektroniczna </w:t>
      </w:r>
      <w:r w:rsidRPr="007E31B8">
        <w:rPr>
          <w:rFonts w:ascii="Times New Roman" w:eastAsia="Times New Roman" w:hAnsi="Times New Roman" w:cs="Times New Roman"/>
          <w:sz w:val="20"/>
          <w:szCs w:val="20"/>
          <w:lang w:eastAsia="pl-PL"/>
        </w:rPr>
        <w:br/>
        <w:t xml:space="preserve">Adres strony internetowej, na której będzie prowadzona licytacja elektroniczna: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Adres strony internetowej, na której jest dostępny opis przedmiotu zamówienia w licytacji elektronicznej: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lastRenderedPageBreak/>
        <w:t xml:space="preserve">Wymagania dotyczące rejestracji i identyfikacji wykonawców w licytacji elektronicznej, w tym wymagania techniczne urządzeń informatycznych: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Sposób postępowania w toku licytacji elektronicznej, w tym określenie minimalnych wysokości postąpień: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Informacje o liczbie etapów licytacji elektronicznej i czasie ich trwania: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Czas trwania: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t xml:space="preserve">Wykonawcy, którzy nie złożyli nowych postąpień, zostaną zakwalifikowani do następnego etapu: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Termin składania wniosków o dopuszczenie do udziału w licytacji elektronicznej: </w:t>
      </w:r>
      <w:r w:rsidRPr="007E31B8">
        <w:rPr>
          <w:rFonts w:ascii="Times New Roman" w:eastAsia="Times New Roman" w:hAnsi="Times New Roman" w:cs="Times New Roman"/>
          <w:sz w:val="20"/>
          <w:szCs w:val="20"/>
          <w:lang w:eastAsia="pl-PL"/>
        </w:rPr>
        <w:br/>
        <w:t xml:space="preserve">Data: godzina: </w:t>
      </w:r>
      <w:r w:rsidRPr="007E31B8">
        <w:rPr>
          <w:rFonts w:ascii="Times New Roman" w:eastAsia="Times New Roman" w:hAnsi="Times New Roman" w:cs="Times New Roman"/>
          <w:sz w:val="20"/>
          <w:szCs w:val="20"/>
          <w:lang w:eastAsia="pl-PL"/>
        </w:rPr>
        <w:br/>
        <w:t xml:space="preserve">Termin otwarcia licytacji elektronicznej: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t xml:space="preserve">Termin i warunki zamknięcia licytacji elektronicznej: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t xml:space="preserve">Istotne dla stron postanowienia, które zostaną wprowadzone do treści zawieranej umowy w sprawie zamówienia publicznego, albo ogólne warunki umowy, albo wzór umowy: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t xml:space="preserve">Wymagania dotyczące zabezpieczenia należytego wykonania umowy: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lang w:eastAsia="pl-PL"/>
        </w:rPr>
        <w:br/>
        <w:t xml:space="preserve">Informacje dodatkowe: </w:t>
      </w:r>
    </w:p>
    <w:p w:rsidR="007E31B8" w:rsidRPr="007E31B8" w:rsidRDefault="007E31B8" w:rsidP="007E31B8">
      <w:pPr>
        <w:spacing w:after="0" w:line="240" w:lineRule="auto"/>
        <w:rPr>
          <w:rFonts w:ascii="Times New Roman" w:eastAsia="Times New Roman" w:hAnsi="Times New Roman" w:cs="Times New Roman"/>
          <w:sz w:val="20"/>
          <w:szCs w:val="20"/>
          <w:lang w:eastAsia="pl-PL"/>
        </w:rPr>
      </w:pPr>
      <w:r w:rsidRPr="007E31B8">
        <w:rPr>
          <w:rFonts w:ascii="Times New Roman" w:eastAsia="Times New Roman" w:hAnsi="Times New Roman" w:cs="Times New Roman"/>
          <w:b/>
          <w:bCs/>
          <w:sz w:val="20"/>
          <w:szCs w:val="20"/>
          <w:lang w:eastAsia="pl-PL"/>
        </w:rPr>
        <w:t>IV.5) ZMIANA UMOWY</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Przewiduje się istotne zmiany postanowień zawartej umowy w stosunku do treści oferty, na podstawie której dokonano wyboru wykonawcy:</w:t>
      </w:r>
      <w:r w:rsidRPr="007E31B8">
        <w:rPr>
          <w:rFonts w:ascii="Times New Roman" w:eastAsia="Times New Roman" w:hAnsi="Times New Roman" w:cs="Times New Roman"/>
          <w:sz w:val="20"/>
          <w:szCs w:val="20"/>
          <w:lang w:eastAsia="pl-PL"/>
        </w:rPr>
        <w:t xml:space="preserve"> Tak </w:t>
      </w:r>
      <w:r w:rsidRPr="007E31B8">
        <w:rPr>
          <w:rFonts w:ascii="Times New Roman" w:eastAsia="Times New Roman" w:hAnsi="Times New Roman" w:cs="Times New Roman"/>
          <w:sz w:val="20"/>
          <w:szCs w:val="20"/>
          <w:lang w:eastAsia="pl-PL"/>
        </w:rPr>
        <w:br/>
        <w:t xml:space="preserve">Należy wskazać zakres, charakter zmian oraz warunki wprowadzenia zmian: </w:t>
      </w:r>
      <w:r w:rsidRPr="007E31B8">
        <w:rPr>
          <w:rFonts w:ascii="Times New Roman" w:eastAsia="Times New Roman" w:hAnsi="Times New Roman" w:cs="Times New Roman"/>
          <w:sz w:val="20"/>
          <w:szCs w:val="20"/>
          <w:lang w:eastAsia="pl-PL"/>
        </w:rPr>
        <w:br/>
        <w:t xml:space="preserve">Wszelkie zmiany i uzupełnienia treści niniejszej umowy winny zostać dokonane wyłącznie w formie pisemnego aneksu podpisanego przez obie strony, pod rygorem nieważności i będą dopuszczone tylko w granicach unormowanych w art. 144 </w:t>
      </w:r>
      <w:proofErr w:type="spellStart"/>
      <w:r w:rsidRPr="007E31B8">
        <w:rPr>
          <w:rFonts w:ascii="Times New Roman" w:eastAsia="Times New Roman" w:hAnsi="Times New Roman" w:cs="Times New Roman"/>
          <w:sz w:val="20"/>
          <w:szCs w:val="20"/>
          <w:lang w:eastAsia="pl-PL"/>
        </w:rPr>
        <w:t>Pzp</w:t>
      </w:r>
      <w:proofErr w:type="spellEnd"/>
      <w:r w:rsidRPr="007E31B8">
        <w:rPr>
          <w:rFonts w:ascii="Times New Roman" w:eastAsia="Times New Roman" w:hAnsi="Times New Roman" w:cs="Times New Roman"/>
          <w:sz w:val="20"/>
          <w:szCs w:val="20"/>
          <w:lang w:eastAsia="pl-PL"/>
        </w:rPr>
        <w:t xml:space="preserve">. 18.3. Zamawiający na podstawie art. 144 ust. 1 </w:t>
      </w:r>
      <w:proofErr w:type="spellStart"/>
      <w:r w:rsidRPr="007E31B8">
        <w:rPr>
          <w:rFonts w:ascii="Times New Roman" w:eastAsia="Times New Roman" w:hAnsi="Times New Roman" w:cs="Times New Roman"/>
          <w:sz w:val="20"/>
          <w:szCs w:val="20"/>
          <w:lang w:eastAsia="pl-PL"/>
        </w:rPr>
        <w:t>pkt</w:t>
      </w:r>
      <w:proofErr w:type="spellEnd"/>
      <w:r w:rsidRPr="007E31B8">
        <w:rPr>
          <w:rFonts w:ascii="Times New Roman" w:eastAsia="Times New Roman" w:hAnsi="Times New Roman" w:cs="Times New Roman"/>
          <w:sz w:val="20"/>
          <w:szCs w:val="20"/>
          <w:lang w:eastAsia="pl-PL"/>
        </w:rPr>
        <w:t xml:space="preserve"> 1 ustawy </w:t>
      </w:r>
      <w:proofErr w:type="spellStart"/>
      <w:r w:rsidRPr="007E31B8">
        <w:rPr>
          <w:rFonts w:ascii="Times New Roman" w:eastAsia="Times New Roman" w:hAnsi="Times New Roman" w:cs="Times New Roman"/>
          <w:sz w:val="20"/>
          <w:szCs w:val="20"/>
          <w:lang w:eastAsia="pl-PL"/>
        </w:rPr>
        <w:t>Pzp</w:t>
      </w:r>
      <w:proofErr w:type="spellEnd"/>
      <w:r w:rsidRPr="007E31B8">
        <w:rPr>
          <w:rFonts w:ascii="Times New Roman" w:eastAsia="Times New Roman" w:hAnsi="Times New Roman" w:cs="Times New Roman"/>
          <w:sz w:val="20"/>
          <w:szCs w:val="20"/>
          <w:lang w:eastAsia="pl-PL"/>
        </w:rPr>
        <w:t xml:space="preserve"> przewiduje możliwość zmiany umowy w przypadku, gdy nastąpi zmiana powszechnie obowiązujących przepisów prawa w zakresie mających wpływ na realizację przedmiotu umowy, a w szczególności zmiany stawki podatku VAT. W takiej sytuacji do rozliczeń zostanie podana przez Wykonawcę stawka netto i odpowiednio do zmiany stawki podatku VAT zostanie wyliczona wartość brutto. Zmiana taka może spowodować zmianę wartości umowy i będzie wprowadzona aneksem.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IV.6) INFORMACJE ADMINISTRACYJNE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IV.6.1) Sposób udostępniania informacji o charakterze poufnym </w:t>
      </w:r>
      <w:r w:rsidRPr="007E31B8">
        <w:rPr>
          <w:rFonts w:ascii="Times New Roman" w:eastAsia="Times New Roman" w:hAnsi="Times New Roman" w:cs="Times New Roman"/>
          <w:i/>
          <w:iCs/>
          <w:sz w:val="20"/>
          <w:szCs w:val="20"/>
          <w:lang w:eastAsia="pl-PL"/>
        </w:rPr>
        <w:t xml:space="preserve">(jeżeli dotyczy):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Środki służące ochronie informacji o charakterze poufnym</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IV.6.2) Termin składania ofert lub wniosków o dopuszczenie do udziału w postępowaniu: </w:t>
      </w:r>
      <w:r w:rsidRPr="007E31B8">
        <w:rPr>
          <w:rFonts w:ascii="Times New Roman" w:eastAsia="Times New Roman" w:hAnsi="Times New Roman" w:cs="Times New Roman"/>
          <w:sz w:val="20"/>
          <w:szCs w:val="20"/>
          <w:lang w:eastAsia="pl-PL"/>
        </w:rPr>
        <w:br/>
        <w:t xml:space="preserve">Data: 2019-12-06, godzina: 10:00, </w:t>
      </w:r>
      <w:r w:rsidRPr="007E31B8">
        <w:rPr>
          <w:rFonts w:ascii="Times New Roman" w:eastAsia="Times New Roman" w:hAnsi="Times New Roman" w:cs="Times New Roman"/>
          <w:sz w:val="20"/>
          <w:szCs w:val="20"/>
          <w:lang w:eastAsia="pl-PL"/>
        </w:rPr>
        <w:br/>
        <w:t xml:space="preserve">Skrócenie terminu składania wniosków, ze względu na pilną potrzebę udzielenia zamówienia (przetarg nieograniczony, przetarg ograniczony, negocjacje z ogłoszeniem): </w:t>
      </w:r>
      <w:r w:rsidRPr="007E31B8">
        <w:rPr>
          <w:rFonts w:ascii="Times New Roman" w:eastAsia="Times New Roman" w:hAnsi="Times New Roman" w:cs="Times New Roman"/>
          <w:sz w:val="20"/>
          <w:szCs w:val="20"/>
          <w:lang w:eastAsia="pl-PL"/>
        </w:rPr>
        <w:br/>
        <w:t xml:space="preserve">Nie </w:t>
      </w:r>
      <w:r w:rsidRPr="007E31B8">
        <w:rPr>
          <w:rFonts w:ascii="Times New Roman" w:eastAsia="Times New Roman" w:hAnsi="Times New Roman" w:cs="Times New Roman"/>
          <w:sz w:val="20"/>
          <w:szCs w:val="20"/>
          <w:lang w:eastAsia="pl-PL"/>
        </w:rPr>
        <w:br/>
        <w:t xml:space="preserve">Wskazać powody: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sz w:val="20"/>
          <w:szCs w:val="20"/>
          <w:lang w:eastAsia="pl-PL"/>
        </w:rPr>
        <w:br/>
        <w:t xml:space="preserve">Język lub języki, w jakich mogą być sporządzane oferty lub wnioski o dopuszczenie do udziału w postępowaniu </w:t>
      </w:r>
      <w:r w:rsidRPr="007E31B8">
        <w:rPr>
          <w:rFonts w:ascii="Times New Roman" w:eastAsia="Times New Roman" w:hAnsi="Times New Roman" w:cs="Times New Roman"/>
          <w:sz w:val="20"/>
          <w:szCs w:val="20"/>
          <w:lang w:eastAsia="pl-PL"/>
        </w:rPr>
        <w:br/>
        <w:t xml:space="preserve">&gt;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 xml:space="preserve">IV.6.3) Termin związania ofertą: </w:t>
      </w:r>
      <w:r w:rsidRPr="007E31B8">
        <w:rPr>
          <w:rFonts w:ascii="Times New Roman" w:eastAsia="Times New Roman" w:hAnsi="Times New Roman" w:cs="Times New Roman"/>
          <w:sz w:val="20"/>
          <w:szCs w:val="20"/>
          <w:lang w:eastAsia="pl-PL"/>
        </w:rPr>
        <w:t xml:space="preserve">do: okres w dniach: 30 (od ostatecznego terminu składania ofert)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r>
      <w:r w:rsidRPr="007E31B8">
        <w:rPr>
          <w:rFonts w:ascii="Times New Roman" w:eastAsia="Times New Roman" w:hAnsi="Times New Roman" w:cs="Times New Roman"/>
          <w:b/>
          <w:bCs/>
          <w:sz w:val="20"/>
          <w:szCs w:val="20"/>
          <w:lang w:eastAsia="pl-PL"/>
        </w:rPr>
        <w:t>IV.6.6) Informacje dodatkowe:</w:t>
      </w:r>
      <w:r w:rsidRPr="007E31B8">
        <w:rPr>
          <w:rFonts w:ascii="Times New Roman" w:eastAsia="Times New Roman" w:hAnsi="Times New Roman" w:cs="Times New Roman"/>
          <w:sz w:val="20"/>
          <w:szCs w:val="20"/>
          <w:lang w:eastAsia="pl-PL"/>
        </w:rPr>
        <w:t xml:space="preserve"> </w:t>
      </w:r>
      <w:r w:rsidRPr="007E31B8">
        <w:rPr>
          <w:rFonts w:ascii="Times New Roman" w:eastAsia="Times New Roman" w:hAnsi="Times New Roman" w:cs="Times New Roman"/>
          <w:sz w:val="20"/>
          <w:szCs w:val="20"/>
          <w:lang w:eastAsia="pl-PL"/>
        </w:rPr>
        <w:br/>
      </w:r>
    </w:p>
    <w:p w:rsidR="007E31B8" w:rsidRPr="007E31B8" w:rsidRDefault="007E31B8" w:rsidP="007E31B8">
      <w:pPr>
        <w:spacing w:after="0" w:line="240" w:lineRule="auto"/>
        <w:jc w:val="center"/>
        <w:rPr>
          <w:rFonts w:ascii="Times New Roman" w:eastAsia="Times New Roman" w:hAnsi="Times New Roman" w:cs="Times New Roman"/>
          <w:sz w:val="20"/>
          <w:szCs w:val="20"/>
          <w:lang w:eastAsia="pl-PL"/>
        </w:rPr>
      </w:pPr>
      <w:r w:rsidRPr="007E31B8">
        <w:rPr>
          <w:rFonts w:ascii="Times New Roman" w:eastAsia="Times New Roman" w:hAnsi="Times New Roman" w:cs="Times New Roman"/>
          <w:sz w:val="20"/>
          <w:szCs w:val="20"/>
          <w:u w:val="single"/>
          <w:lang w:eastAsia="pl-PL"/>
        </w:rPr>
        <w:t xml:space="preserve">ZAŁĄCZNIK I - INFORMACJE DOTYCZĄCE OFERT CZĘŚCIOWYCH </w:t>
      </w:r>
    </w:p>
    <w:p w:rsidR="00331C5E" w:rsidRPr="007E31B8" w:rsidRDefault="00331C5E">
      <w:pPr>
        <w:rPr>
          <w:rFonts w:ascii="Times New Roman" w:hAnsi="Times New Roman" w:cs="Times New Roman"/>
          <w:sz w:val="20"/>
          <w:szCs w:val="20"/>
        </w:rPr>
      </w:pPr>
    </w:p>
    <w:sectPr w:rsidR="00331C5E" w:rsidRPr="007E31B8" w:rsidSect="00331C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7E31B8"/>
    <w:rsid w:val="00331C5E"/>
    <w:rsid w:val="007E31B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1C5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3749507">
      <w:bodyDiv w:val="1"/>
      <w:marLeft w:val="0"/>
      <w:marRight w:val="0"/>
      <w:marTop w:val="0"/>
      <w:marBottom w:val="0"/>
      <w:divBdr>
        <w:top w:val="none" w:sz="0" w:space="0" w:color="auto"/>
        <w:left w:val="none" w:sz="0" w:space="0" w:color="auto"/>
        <w:bottom w:val="none" w:sz="0" w:space="0" w:color="auto"/>
        <w:right w:val="none" w:sz="0" w:space="0" w:color="auto"/>
      </w:divBdr>
      <w:divsChild>
        <w:div w:id="1564441784">
          <w:marLeft w:val="0"/>
          <w:marRight w:val="0"/>
          <w:marTop w:val="0"/>
          <w:marBottom w:val="0"/>
          <w:divBdr>
            <w:top w:val="none" w:sz="0" w:space="0" w:color="auto"/>
            <w:left w:val="none" w:sz="0" w:space="0" w:color="auto"/>
            <w:bottom w:val="none" w:sz="0" w:space="0" w:color="auto"/>
            <w:right w:val="none" w:sz="0" w:space="0" w:color="auto"/>
          </w:divBdr>
          <w:divsChild>
            <w:div w:id="2016035366">
              <w:marLeft w:val="0"/>
              <w:marRight w:val="0"/>
              <w:marTop w:val="0"/>
              <w:marBottom w:val="0"/>
              <w:divBdr>
                <w:top w:val="none" w:sz="0" w:space="0" w:color="auto"/>
                <w:left w:val="none" w:sz="0" w:space="0" w:color="auto"/>
                <w:bottom w:val="none" w:sz="0" w:space="0" w:color="auto"/>
                <w:right w:val="none" w:sz="0" w:space="0" w:color="auto"/>
              </w:divBdr>
            </w:div>
            <w:div w:id="1068067930">
              <w:marLeft w:val="0"/>
              <w:marRight w:val="0"/>
              <w:marTop w:val="0"/>
              <w:marBottom w:val="0"/>
              <w:divBdr>
                <w:top w:val="none" w:sz="0" w:space="0" w:color="auto"/>
                <w:left w:val="none" w:sz="0" w:space="0" w:color="auto"/>
                <w:bottom w:val="none" w:sz="0" w:space="0" w:color="auto"/>
                <w:right w:val="none" w:sz="0" w:space="0" w:color="auto"/>
              </w:divBdr>
            </w:div>
            <w:div w:id="198669673">
              <w:marLeft w:val="0"/>
              <w:marRight w:val="0"/>
              <w:marTop w:val="0"/>
              <w:marBottom w:val="0"/>
              <w:divBdr>
                <w:top w:val="none" w:sz="0" w:space="0" w:color="auto"/>
                <w:left w:val="none" w:sz="0" w:space="0" w:color="auto"/>
                <w:bottom w:val="none" w:sz="0" w:space="0" w:color="auto"/>
                <w:right w:val="none" w:sz="0" w:space="0" w:color="auto"/>
              </w:divBdr>
              <w:divsChild>
                <w:div w:id="1846242485">
                  <w:marLeft w:val="0"/>
                  <w:marRight w:val="0"/>
                  <w:marTop w:val="0"/>
                  <w:marBottom w:val="0"/>
                  <w:divBdr>
                    <w:top w:val="none" w:sz="0" w:space="0" w:color="auto"/>
                    <w:left w:val="none" w:sz="0" w:space="0" w:color="auto"/>
                    <w:bottom w:val="none" w:sz="0" w:space="0" w:color="auto"/>
                    <w:right w:val="none" w:sz="0" w:space="0" w:color="auto"/>
                  </w:divBdr>
                </w:div>
              </w:divsChild>
            </w:div>
            <w:div w:id="889800225">
              <w:marLeft w:val="0"/>
              <w:marRight w:val="0"/>
              <w:marTop w:val="0"/>
              <w:marBottom w:val="0"/>
              <w:divBdr>
                <w:top w:val="none" w:sz="0" w:space="0" w:color="auto"/>
                <w:left w:val="none" w:sz="0" w:space="0" w:color="auto"/>
                <w:bottom w:val="none" w:sz="0" w:space="0" w:color="auto"/>
                <w:right w:val="none" w:sz="0" w:space="0" w:color="auto"/>
              </w:divBdr>
              <w:divsChild>
                <w:div w:id="1667707252">
                  <w:marLeft w:val="0"/>
                  <w:marRight w:val="0"/>
                  <w:marTop w:val="0"/>
                  <w:marBottom w:val="0"/>
                  <w:divBdr>
                    <w:top w:val="none" w:sz="0" w:space="0" w:color="auto"/>
                    <w:left w:val="none" w:sz="0" w:space="0" w:color="auto"/>
                    <w:bottom w:val="none" w:sz="0" w:space="0" w:color="auto"/>
                    <w:right w:val="none" w:sz="0" w:space="0" w:color="auto"/>
                  </w:divBdr>
                </w:div>
              </w:divsChild>
            </w:div>
            <w:div w:id="694119599">
              <w:marLeft w:val="0"/>
              <w:marRight w:val="0"/>
              <w:marTop w:val="0"/>
              <w:marBottom w:val="0"/>
              <w:divBdr>
                <w:top w:val="none" w:sz="0" w:space="0" w:color="auto"/>
                <w:left w:val="none" w:sz="0" w:space="0" w:color="auto"/>
                <w:bottom w:val="none" w:sz="0" w:space="0" w:color="auto"/>
                <w:right w:val="none" w:sz="0" w:space="0" w:color="auto"/>
              </w:divBdr>
              <w:divsChild>
                <w:div w:id="220676827">
                  <w:marLeft w:val="0"/>
                  <w:marRight w:val="0"/>
                  <w:marTop w:val="0"/>
                  <w:marBottom w:val="0"/>
                  <w:divBdr>
                    <w:top w:val="none" w:sz="0" w:space="0" w:color="auto"/>
                    <w:left w:val="none" w:sz="0" w:space="0" w:color="auto"/>
                    <w:bottom w:val="none" w:sz="0" w:space="0" w:color="auto"/>
                    <w:right w:val="none" w:sz="0" w:space="0" w:color="auto"/>
                  </w:divBdr>
                </w:div>
                <w:div w:id="1418475502">
                  <w:marLeft w:val="0"/>
                  <w:marRight w:val="0"/>
                  <w:marTop w:val="0"/>
                  <w:marBottom w:val="0"/>
                  <w:divBdr>
                    <w:top w:val="none" w:sz="0" w:space="0" w:color="auto"/>
                    <w:left w:val="none" w:sz="0" w:space="0" w:color="auto"/>
                    <w:bottom w:val="none" w:sz="0" w:space="0" w:color="auto"/>
                    <w:right w:val="none" w:sz="0" w:space="0" w:color="auto"/>
                  </w:divBdr>
                </w:div>
                <w:div w:id="1333023578">
                  <w:marLeft w:val="0"/>
                  <w:marRight w:val="0"/>
                  <w:marTop w:val="0"/>
                  <w:marBottom w:val="0"/>
                  <w:divBdr>
                    <w:top w:val="none" w:sz="0" w:space="0" w:color="auto"/>
                    <w:left w:val="none" w:sz="0" w:space="0" w:color="auto"/>
                    <w:bottom w:val="none" w:sz="0" w:space="0" w:color="auto"/>
                    <w:right w:val="none" w:sz="0" w:space="0" w:color="auto"/>
                  </w:divBdr>
                </w:div>
                <w:div w:id="1035887217">
                  <w:marLeft w:val="0"/>
                  <w:marRight w:val="0"/>
                  <w:marTop w:val="0"/>
                  <w:marBottom w:val="0"/>
                  <w:divBdr>
                    <w:top w:val="none" w:sz="0" w:space="0" w:color="auto"/>
                    <w:left w:val="none" w:sz="0" w:space="0" w:color="auto"/>
                    <w:bottom w:val="none" w:sz="0" w:space="0" w:color="auto"/>
                    <w:right w:val="none" w:sz="0" w:space="0" w:color="auto"/>
                  </w:divBdr>
                </w:div>
              </w:divsChild>
            </w:div>
            <w:div w:id="707143304">
              <w:marLeft w:val="0"/>
              <w:marRight w:val="0"/>
              <w:marTop w:val="0"/>
              <w:marBottom w:val="0"/>
              <w:divBdr>
                <w:top w:val="none" w:sz="0" w:space="0" w:color="auto"/>
                <w:left w:val="none" w:sz="0" w:space="0" w:color="auto"/>
                <w:bottom w:val="none" w:sz="0" w:space="0" w:color="auto"/>
                <w:right w:val="none" w:sz="0" w:space="0" w:color="auto"/>
              </w:divBdr>
              <w:divsChild>
                <w:div w:id="571816199">
                  <w:marLeft w:val="0"/>
                  <w:marRight w:val="0"/>
                  <w:marTop w:val="0"/>
                  <w:marBottom w:val="0"/>
                  <w:divBdr>
                    <w:top w:val="none" w:sz="0" w:space="0" w:color="auto"/>
                    <w:left w:val="none" w:sz="0" w:space="0" w:color="auto"/>
                    <w:bottom w:val="none" w:sz="0" w:space="0" w:color="auto"/>
                    <w:right w:val="none" w:sz="0" w:space="0" w:color="auto"/>
                  </w:divBdr>
                </w:div>
                <w:div w:id="1489058246">
                  <w:marLeft w:val="0"/>
                  <w:marRight w:val="0"/>
                  <w:marTop w:val="0"/>
                  <w:marBottom w:val="0"/>
                  <w:divBdr>
                    <w:top w:val="none" w:sz="0" w:space="0" w:color="auto"/>
                    <w:left w:val="none" w:sz="0" w:space="0" w:color="auto"/>
                    <w:bottom w:val="none" w:sz="0" w:space="0" w:color="auto"/>
                    <w:right w:val="none" w:sz="0" w:space="0" w:color="auto"/>
                  </w:divBdr>
                </w:div>
                <w:div w:id="96289323">
                  <w:marLeft w:val="0"/>
                  <w:marRight w:val="0"/>
                  <w:marTop w:val="0"/>
                  <w:marBottom w:val="0"/>
                  <w:divBdr>
                    <w:top w:val="none" w:sz="0" w:space="0" w:color="auto"/>
                    <w:left w:val="none" w:sz="0" w:space="0" w:color="auto"/>
                    <w:bottom w:val="none" w:sz="0" w:space="0" w:color="auto"/>
                    <w:right w:val="none" w:sz="0" w:space="0" w:color="auto"/>
                  </w:divBdr>
                </w:div>
                <w:div w:id="302396744">
                  <w:marLeft w:val="0"/>
                  <w:marRight w:val="0"/>
                  <w:marTop w:val="0"/>
                  <w:marBottom w:val="0"/>
                  <w:divBdr>
                    <w:top w:val="none" w:sz="0" w:space="0" w:color="auto"/>
                    <w:left w:val="none" w:sz="0" w:space="0" w:color="auto"/>
                    <w:bottom w:val="none" w:sz="0" w:space="0" w:color="auto"/>
                    <w:right w:val="none" w:sz="0" w:space="0" w:color="auto"/>
                  </w:divBdr>
                </w:div>
                <w:div w:id="707677946">
                  <w:marLeft w:val="0"/>
                  <w:marRight w:val="0"/>
                  <w:marTop w:val="0"/>
                  <w:marBottom w:val="0"/>
                  <w:divBdr>
                    <w:top w:val="none" w:sz="0" w:space="0" w:color="auto"/>
                    <w:left w:val="none" w:sz="0" w:space="0" w:color="auto"/>
                    <w:bottom w:val="none" w:sz="0" w:space="0" w:color="auto"/>
                    <w:right w:val="none" w:sz="0" w:space="0" w:color="auto"/>
                  </w:divBdr>
                </w:div>
                <w:div w:id="2100445189">
                  <w:marLeft w:val="0"/>
                  <w:marRight w:val="0"/>
                  <w:marTop w:val="0"/>
                  <w:marBottom w:val="0"/>
                  <w:divBdr>
                    <w:top w:val="none" w:sz="0" w:space="0" w:color="auto"/>
                    <w:left w:val="none" w:sz="0" w:space="0" w:color="auto"/>
                    <w:bottom w:val="none" w:sz="0" w:space="0" w:color="auto"/>
                    <w:right w:val="none" w:sz="0" w:space="0" w:color="auto"/>
                  </w:divBdr>
                </w:div>
                <w:div w:id="610825278">
                  <w:marLeft w:val="0"/>
                  <w:marRight w:val="0"/>
                  <w:marTop w:val="0"/>
                  <w:marBottom w:val="0"/>
                  <w:divBdr>
                    <w:top w:val="none" w:sz="0" w:space="0" w:color="auto"/>
                    <w:left w:val="none" w:sz="0" w:space="0" w:color="auto"/>
                    <w:bottom w:val="none" w:sz="0" w:space="0" w:color="auto"/>
                    <w:right w:val="none" w:sz="0" w:space="0" w:color="auto"/>
                  </w:divBdr>
                </w:div>
              </w:divsChild>
            </w:div>
            <w:div w:id="270866109">
              <w:marLeft w:val="0"/>
              <w:marRight w:val="0"/>
              <w:marTop w:val="0"/>
              <w:marBottom w:val="0"/>
              <w:divBdr>
                <w:top w:val="none" w:sz="0" w:space="0" w:color="auto"/>
                <w:left w:val="none" w:sz="0" w:space="0" w:color="auto"/>
                <w:bottom w:val="none" w:sz="0" w:space="0" w:color="auto"/>
                <w:right w:val="none" w:sz="0" w:space="0" w:color="auto"/>
              </w:divBdr>
              <w:divsChild>
                <w:div w:id="910041321">
                  <w:marLeft w:val="0"/>
                  <w:marRight w:val="0"/>
                  <w:marTop w:val="0"/>
                  <w:marBottom w:val="0"/>
                  <w:divBdr>
                    <w:top w:val="none" w:sz="0" w:space="0" w:color="auto"/>
                    <w:left w:val="none" w:sz="0" w:space="0" w:color="auto"/>
                    <w:bottom w:val="none" w:sz="0" w:space="0" w:color="auto"/>
                    <w:right w:val="none" w:sz="0" w:space="0" w:color="auto"/>
                  </w:divBdr>
                </w:div>
                <w:div w:id="274484073">
                  <w:marLeft w:val="0"/>
                  <w:marRight w:val="0"/>
                  <w:marTop w:val="0"/>
                  <w:marBottom w:val="0"/>
                  <w:divBdr>
                    <w:top w:val="none" w:sz="0" w:space="0" w:color="auto"/>
                    <w:left w:val="none" w:sz="0" w:space="0" w:color="auto"/>
                    <w:bottom w:val="none" w:sz="0" w:space="0" w:color="auto"/>
                    <w:right w:val="none" w:sz="0" w:space="0" w:color="auto"/>
                  </w:divBdr>
                </w:div>
              </w:divsChild>
            </w:div>
            <w:div w:id="677732335">
              <w:marLeft w:val="0"/>
              <w:marRight w:val="0"/>
              <w:marTop w:val="0"/>
              <w:marBottom w:val="0"/>
              <w:divBdr>
                <w:top w:val="none" w:sz="0" w:space="0" w:color="auto"/>
                <w:left w:val="none" w:sz="0" w:space="0" w:color="auto"/>
                <w:bottom w:val="none" w:sz="0" w:space="0" w:color="auto"/>
                <w:right w:val="none" w:sz="0" w:space="0" w:color="auto"/>
              </w:divBdr>
              <w:divsChild>
                <w:div w:id="1391228922">
                  <w:marLeft w:val="0"/>
                  <w:marRight w:val="0"/>
                  <w:marTop w:val="0"/>
                  <w:marBottom w:val="0"/>
                  <w:divBdr>
                    <w:top w:val="none" w:sz="0" w:space="0" w:color="auto"/>
                    <w:left w:val="none" w:sz="0" w:space="0" w:color="auto"/>
                    <w:bottom w:val="none" w:sz="0" w:space="0" w:color="auto"/>
                    <w:right w:val="none" w:sz="0" w:space="0" w:color="auto"/>
                  </w:divBdr>
                </w:div>
                <w:div w:id="1779400664">
                  <w:marLeft w:val="0"/>
                  <w:marRight w:val="0"/>
                  <w:marTop w:val="0"/>
                  <w:marBottom w:val="0"/>
                  <w:divBdr>
                    <w:top w:val="none" w:sz="0" w:space="0" w:color="auto"/>
                    <w:left w:val="none" w:sz="0" w:space="0" w:color="auto"/>
                    <w:bottom w:val="none" w:sz="0" w:space="0" w:color="auto"/>
                    <w:right w:val="none" w:sz="0" w:space="0" w:color="auto"/>
                  </w:divBdr>
                </w:div>
                <w:div w:id="807477381">
                  <w:marLeft w:val="0"/>
                  <w:marRight w:val="0"/>
                  <w:marTop w:val="0"/>
                  <w:marBottom w:val="0"/>
                  <w:divBdr>
                    <w:top w:val="none" w:sz="0" w:space="0" w:color="auto"/>
                    <w:left w:val="none" w:sz="0" w:space="0" w:color="auto"/>
                    <w:bottom w:val="none" w:sz="0" w:space="0" w:color="auto"/>
                    <w:right w:val="none" w:sz="0" w:space="0" w:color="auto"/>
                  </w:divBdr>
                </w:div>
                <w:div w:id="787774073">
                  <w:marLeft w:val="0"/>
                  <w:marRight w:val="0"/>
                  <w:marTop w:val="0"/>
                  <w:marBottom w:val="0"/>
                  <w:divBdr>
                    <w:top w:val="none" w:sz="0" w:space="0" w:color="auto"/>
                    <w:left w:val="none" w:sz="0" w:space="0" w:color="auto"/>
                    <w:bottom w:val="none" w:sz="0" w:space="0" w:color="auto"/>
                    <w:right w:val="none" w:sz="0" w:space="0" w:color="auto"/>
                  </w:divBdr>
                </w:div>
                <w:div w:id="541132534">
                  <w:marLeft w:val="0"/>
                  <w:marRight w:val="0"/>
                  <w:marTop w:val="0"/>
                  <w:marBottom w:val="0"/>
                  <w:divBdr>
                    <w:top w:val="none" w:sz="0" w:space="0" w:color="auto"/>
                    <w:left w:val="none" w:sz="0" w:space="0" w:color="auto"/>
                    <w:bottom w:val="none" w:sz="0" w:space="0" w:color="auto"/>
                    <w:right w:val="none" w:sz="0" w:space="0" w:color="auto"/>
                  </w:divBdr>
                </w:div>
                <w:div w:id="371266259">
                  <w:marLeft w:val="0"/>
                  <w:marRight w:val="0"/>
                  <w:marTop w:val="0"/>
                  <w:marBottom w:val="0"/>
                  <w:divBdr>
                    <w:top w:val="none" w:sz="0" w:space="0" w:color="auto"/>
                    <w:left w:val="none" w:sz="0" w:space="0" w:color="auto"/>
                    <w:bottom w:val="none" w:sz="0" w:space="0" w:color="auto"/>
                    <w:right w:val="none" w:sz="0" w:space="0" w:color="auto"/>
                  </w:divBdr>
                </w:div>
              </w:divsChild>
            </w:div>
            <w:div w:id="953252021">
              <w:marLeft w:val="0"/>
              <w:marRight w:val="0"/>
              <w:marTop w:val="0"/>
              <w:marBottom w:val="0"/>
              <w:divBdr>
                <w:top w:val="none" w:sz="0" w:space="0" w:color="auto"/>
                <w:left w:val="none" w:sz="0" w:space="0" w:color="auto"/>
                <w:bottom w:val="none" w:sz="0" w:space="0" w:color="auto"/>
                <w:right w:val="none" w:sz="0" w:space="0" w:color="auto"/>
              </w:divBdr>
              <w:divsChild>
                <w:div w:id="2016305273">
                  <w:marLeft w:val="0"/>
                  <w:marRight w:val="0"/>
                  <w:marTop w:val="0"/>
                  <w:marBottom w:val="0"/>
                  <w:divBdr>
                    <w:top w:val="none" w:sz="0" w:space="0" w:color="auto"/>
                    <w:left w:val="none" w:sz="0" w:space="0" w:color="auto"/>
                    <w:bottom w:val="none" w:sz="0" w:space="0" w:color="auto"/>
                    <w:right w:val="none" w:sz="0" w:space="0" w:color="auto"/>
                  </w:divBdr>
                </w:div>
                <w:div w:id="580411426">
                  <w:marLeft w:val="0"/>
                  <w:marRight w:val="0"/>
                  <w:marTop w:val="0"/>
                  <w:marBottom w:val="0"/>
                  <w:divBdr>
                    <w:top w:val="none" w:sz="0" w:space="0" w:color="auto"/>
                    <w:left w:val="none" w:sz="0" w:space="0" w:color="auto"/>
                    <w:bottom w:val="none" w:sz="0" w:space="0" w:color="auto"/>
                    <w:right w:val="none" w:sz="0" w:space="0" w:color="auto"/>
                  </w:divBdr>
                </w:div>
                <w:div w:id="696197219">
                  <w:marLeft w:val="0"/>
                  <w:marRight w:val="0"/>
                  <w:marTop w:val="0"/>
                  <w:marBottom w:val="0"/>
                  <w:divBdr>
                    <w:top w:val="none" w:sz="0" w:space="0" w:color="auto"/>
                    <w:left w:val="none" w:sz="0" w:space="0" w:color="auto"/>
                    <w:bottom w:val="none" w:sz="0" w:space="0" w:color="auto"/>
                    <w:right w:val="none" w:sz="0" w:space="0" w:color="auto"/>
                  </w:divBdr>
                </w:div>
                <w:div w:id="153301994">
                  <w:marLeft w:val="0"/>
                  <w:marRight w:val="0"/>
                  <w:marTop w:val="0"/>
                  <w:marBottom w:val="0"/>
                  <w:divBdr>
                    <w:top w:val="none" w:sz="0" w:space="0" w:color="auto"/>
                    <w:left w:val="none" w:sz="0" w:space="0" w:color="auto"/>
                    <w:bottom w:val="none" w:sz="0" w:space="0" w:color="auto"/>
                    <w:right w:val="none" w:sz="0" w:space="0" w:color="auto"/>
                  </w:divBdr>
                </w:div>
                <w:div w:id="1013603795">
                  <w:marLeft w:val="0"/>
                  <w:marRight w:val="0"/>
                  <w:marTop w:val="0"/>
                  <w:marBottom w:val="0"/>
                  <w:divBdr>
                    <w:top w:val="none" w:sz="0" w:space="0" w:color="auto"/>
                    <w:left w:val="none" w:sz="0" w:space="0" w:color="auto"/>
                    <w:bottom w:val="none" w:sz="0" w:space="0" w:color="auto"/>
                    <w:right w:val="none" w:sz="0" w:space="0" w:color="auto"/>
                  </w:divBdr>
                </w:div>
                <w:div w:id="8222714">
                  <w:marLeft w:val="0"/>
                  <w:marRight w:val="0"/>
                  <w:marTop w:val="0"/>
                  <w:marBottom w:val="0"/>
                  <w:divBdr>
                    <w:top w:val="none" w:sz="0" w:space="0" w:color="auto"/>
                    <w:left w:val="none" w:sz="0" w:space="0" w:color="auto"/>
                    <w:bottom w:val="none" w:sz="0" w:space="0" w:color="auto"/>
                    <w:right w:val="none" w:sz="0" w:space="0" w:color="auto"/>
                  </w:divBdr>
                </w:div>
                <w:div w:id="1607732499">
                  <w:marLeft w:val="0"/>
                  <w:marRight w:val="0"/>
                  <w:marTop w:val="0"/>
                  <w:marBottom w:val="0"/>
                  <w:divBdr>
                    <w:top w:val="none" w:sz="0" w:space="0" w:color="auto"/>
                    <w:left w:val="none" w:sz="0" w:space="0" w:color="auto"/>
                    <w:bottom w:val="none" w:sz="0" w:space="0" w:color="auto"/>
                    <w:right w:val="none" w:sz="0" w:space="0" w:color="auto"/>
                  </w:divBdr>
                </w:div>
                <w:div w:id="7625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4549</Words>
  <Characters>27298</Characters>
  <Application>Microsoft Office Word</Application>
  <DocSecurity>0</DocSecurity>
  <Lines>227</Lines>
  <Paragraphs>63</Paragraphs>
  <ScaleCrop>false</ScaleCrop>
  <Company>Microsoft</Company>
  <LinksUpToDate>false</LinksUpToDate>
  <CharactersWithSpaces>31784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katmar</dc:creator>
  <cp:lastModifiedBy>katmar</cp:lastModifiedBy>
  <cp:revision>1</cp:revision>
  <dcterms:created xsi:type="dcterms:W3CDTF">2019-11-28T10:43:00Z</dcterms:created>
  <dcterms:modified xsi:type="dcterms:W3CDTF">2019-11-28T10:45:00Z</dcterms:modified>
</cp:coreProperties>
</file>